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98EA6" w14:textId="165247CC" w:rsidR="001C0C3C" w:rsidRDefault="001C0C3C" w:rsidP="001C0C3C">
      <w:pPr>
        <w:spacing w:after="0" w:line="240" w:lineRule="auto"/>
        <w:ind w:firstLine="709"/>
        <w:jc w:val="center"/>
        <w:rPr>
          <w:rFonts w:ascii="Times New Roman" w:hAnsi="Times New Roman" w:cs="Times New Roman"/>
          <w:b/>
          <w:bCs/>
          <w:spacing w:val="-8"/>
          <w:sz w:val="32"/>
          <w:szCs w:val="32"/>
          <w:lang w:val="uz-Cyrl-UZ"/>
        </w:rPr>
      </w:pPr>
      <w:r w:rsidRPr="00F24DFB">
        <w:rPr>
          <w:rFonts w:ascii="Times New Roman" w:hAnsi="Times New Roman" w:cs="Times New Roman"/>
          <w:b/>
          <w:bCs/>
          <w:spacing w:val="-8"/>
          <w:sz w:val="32"/>
          <w:szCs w:val="32"/>
          <w:lang w:val="uz-Cyrl-UZ"/>
        </w:rPr>
        <w:t>САЙЛОВ НАТИЖАЛАРИНИ АНИҚЛАШ ВА ЭЪЛОН ҚИЛИШ ТАРТИБИ</w:t>
      </w:r>
    </w:p>
    <w:p w14:paraId="6D9910E2" w14:textId="77777777" w:rsidR="001C0C3C" w:rsidRPr="001C0C3C" w:rsidRDefault="001C0C3C" w:rsidP="001C0C3C">
      <w:pPr>
        <w:spacing w:after="0" w:line="240" w:lineRule="auto"/>
        <w:ind w:firstLine="709"/>
        <w:jc w:val="center"/>
        <w:rPr>
          <w:rFonts w:ascii="Times New Roman" w:hAnsi="Times New Roman" w:cs="Times New Roman"/>
          <w:b/>
          <w:bCs/>
          <w:spacing w:val="-8"/>
          <w:sz w:val="32"/>
          <w:szCs w:val="32"/>
          <w:lang w:val="uz-Cyrl-UZ"/>
        </w:rPr>
      </w:pPr>
    </w:p>
    <w:p w14:paraId="1D37DDB2" w14:textId="4069E3A5" w:rsidR="00EB08EA" w:rsidRDefault="001C0C3C" w:rsidP="001C0C3C">
      <w:pPr>
        <w:jc w:val="center"/>
        <w:rPr>
          <w:rFonts w:ascii="Times New Roman" w:hAnsi="Times New Roman" w:cs="Times New Roman"/>
          <w:b/>
          <w:bCs/>
          <w:sz w:val="28"/>
          <w:szCs w:val="28"/>
          <w:lang w:val="uz-Cyrl-UZ"/>
        </w:rPr>
      </w:pPr>
      <w:r w:rsidRPr="001C0C3C">
        <w:rPr>
          <w:rFonts w:ascii="Times New Roman" w:hAnsi="Times New Roman" w:cs="Times New Roman"/>
          <w:b/>
          <w:bCs/>
          <w:sz w:val="28"/>
          <w:szCs w:val="28"/>
          <w:lang w:val="uz-Cyrl-UZ"/>
        </w:rPr>
        <w:t>Нормати</w:t>
      </w:r>
      <w:r>
        <w:rPr>
          <w:rFonts w:ascii="Times New Roman" w:hAnsi="Times New Roman" w:cs="Times New Roman"/>
          <w:b/>
          <w:bCs/>
          <w:sz w:val="28"/>
          <w:szCs w:val="28"/>
          <w:lang w:val="uz-Cyrl-UZ"/>
        </w:rPr>
        <w:t>в</w:t>
      </w:r>
      <w:r w:rsidRPr="001C0C3C">
        <w:rPr>
          <w:rFonts w:ascii="Times New Roman" w:hAnsi="Times New Roman" w:cs="Times New Roman"/>
          <w:b/>
          <w:bCs/>
          <w:sz w:val="28"/>
          <w:szCs w:val="28"/>
          <w:lang w:val="uz-Cyrl-UZ"/>
        </w:rPr>
        <w:t>-ҳуқуқий ҳужжатлардан кўчирма</w:t>
      </w:r>
    </w:p>
    <w:p w14:paraId="394F0A08" w14:textId="2284BCD6" w:rsidR="001C0C3C" w:rsidRDefault="001C0C3C" w:rsidP="00072066">
      <w:pPr>
        <w:pStyle w:val="a3"/>
        <w:jc w:val="both"/>
        <w:rPr>
          <w:rFonts w:ascii="Times New Roman" w:hAnsi="Times New Roman" w:cs="Times New Roman"/>
          <w:b/>
          <w:bCs/>
          <w:sz w:val="28"/>
          <w:szCs w:val="28"/>
          <w:lang w:val="uz-Cyrl-UZ"/>
        </w:rPr>
      </w:pPr>
      <w:r w:rsidRPr="001C0C3C">
        <w:rPr>
          <w:rFonts w:ascii="Times New Roman" w:hAnsi="Times New Roman" w:cs="Times New Roman"/>
          <w:b/>
          <w:bCs/>
          <w:sz w:val="28"/>
          <w:szCs w:val="28"/>
          <w:lang w:val="uz-Cyrl-UZ"/>
        </w:rPr>
        <w:t>Ўзбекистон Республикаси</w:t>
      </w:r>
      <w:r w:rsidR="00072066">
        <w:rPr>
          <w:rFonts w:ascii="Times New Roman" w:hAnsi="Times New Roman" w:cs="Times New Roman"/>
          <w:b/>
          <w:bCs/>
          <w:sz w:val="28"/>
          <w:szCs w:val="28"/>
          <w:lang w:val="uz-Cyrl-UZ"/>
        </w:rPr>
        <w:t>нинг Сайлов к</w:t>
      </w:r>
      <w:r w:rsidRPr="001C0C3C">
        <w:rPr>
          <w:rFonts w:ascii="Times New Roman" w:hAnsi="Times New Roman" w:cs="Times New Roman"/>
          <w:b/>
          <w:bCs/>
          <w:sz w:val="28"/>
          <w:szCs w:val="28"/>
          <w:lang w:val="uz-Cyrl-UZ"/>
        </w:rPr>
        <w:t>одекси</w:t>
      </w:r>
      <w:r w:rsidR="00072066">
        <w:rPr>
          <w:rFonts w:ascii="Times New Roman" w:hAnsi="Times New Roman" w:cs="Times New Roman"/>
          <w:b/>
          <w:bCs/>
          <w:sz w:val="28"/>
          <w:szCs w:val="28"/>
          <w:lang w:val="uz-Cyrl-UZ"/>
        </w:rPr>
        <w:t>дан кўчирма</w:t>
      </w:r>
    </w:p>
    <w:p w14:paraId="37730A6C" w14:textId="77777777" w:rsidR="00072066" w:rsidRPr="00072066" w:rsidRDefault="00072066" w:rsidP="00072066">
      <w:pPr>
        <w:spacing w:after="60" w:line="240" w:lineRule="auto"/>
        <w:ind w:firstLine="851"/>
        <w:jc w:val="both"/>
        <w:rPr>
          <w:rFonts w:ascii="Times New Roman" w:eastAsia="Times New Roman" w:hAnsi="Times New Roman" w:cs="Times New Roman"/>
          <w:b/>
          <w:bCs/>
          <w:color w:val="000080"/>
          <w:sz w:val="24"/>
          <w:szCs w:val="24"/>
          <w:lang w:eastAsia="ru-RU"/>
        </w:rPr>
      </w:pPr>
      <w:r w:rsidRPr="00072066">
        <w:rPr>
          <w:rFonts w:ascii="Times New Roman" w:eastAsia="Times New Roman" w:hAnsi="Times New Roman" w:cs="Times New Roman"/>
          <w:b/>
          <w:bCs/>
          <w:color w:val="000080"/>
          <w:sz w:val="24"/>
          <w:szCs w:val="24"/>
          <w:lang w:eastAsia="ru-RU"/>
        </w:rPr>
        <w:t>58-модда. Участка сайлов комиссиясининг овоз бериш тугаганидан кейинги фаолияти</w:t>
      </w:r>
    </w:p>
    <w:p w14:paraId="5363AA53"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Овоз бериш тугагач, участка сайлов комиссиясининг раиси ёки раис ўринбосари овоз бериш тугаганлигини комиссиянинг барча аъзолари, кузатувчилар ва оммавий ахборот воситалари вакиллари ҳозирлигида эълон қилади.</w:t>
      </w:r>
    </w:p>
    <w:p w14:paraId="318A1655"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Участка сайлов комиссиясининг раиси ёки раис ўринбосари комиссия аъзолари билан биргаликда:</w:t>
      </w:r>
    </w:p>
    <w:p w14:paraId="19878F1A"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пломбаларнинг рақамларини тегишли далолатнома билан солиштиради;</w:t>
      </w:r>
    </w:p>
    <w:p w14:paraId="00899238"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олдиндан ёзув ашёларини йиғиштириб қўйиб, сайлов бюллетенларини санаб чиқиш учун жой (стол) тайёрлайди;</w:t>
      </w:r>
    </w:p>
    <w:p w14:paraId="38BB238B"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фойдаланилмаган ва бузилган сайлов бюллетенларини санаб чиқади ва бекор қилади, бу ҳақда якуний баённомага тегишли ёзув киритилади;</w:t>
      </w:r>
    </w:p>
    <w:p w14:paraId="7E4F63FC"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муддатидан олдин овоз бериш бюллетенлари солинган ёпиқ конвертларни сайлов қутисига ташлайди;</w:t>
      </w:r>
    </w:p>
    <w:p w14:paraId="46BBB3B5"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стационар ва кўчма сайлов қутиларини очади;</w:t>
      </w:r>
    </w:p>
    <w:p w14:paraId="063ED82F"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ҳар бир номзод бўйича сайлов бюллетенларини ўқиб эшиттирган ва намойиш этган ҳолда алоҳида-алоҳида боғламларга ажратади;</w:t>
      </w:r>
    </w:p>
    <w:p w14:paraId="33F840F7"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ҳар бир номзодни ёқлаб берилган овозларни санаб чиқади;</w:t>
      </w:r>
    </w:p>
    <w:p w14:paraId="55E11EEB"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ҳақиқий эмас деб топилган сайлов бюллетенларини аниқлайди ва санаб чиқади, бу ҳақда якуний баённомага тегишли ёзув киритилади;</w:t>
      </w:r>
    </w:p>
    <w:p w14:paraId="386BF962"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якуний баённомага овоз бериш натижалари тўғрисидаги ёзувни киритади.</w:t>
      </w:r>
    </w:p>
    <w:p w14:paraId="214B008A"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Участка сайлов комиссияси овоз бериш ҳамда овозларни санаб чиқиш чоғида келиб тушган шикоятларни (аризаларни) кўриб чиқади. Шундан сўнг участка сайлов комиссияси овозларни санаб чиқиш натижалари бўйича мажлис ўтказиб, унда овоз бериш якунлари тўғрисида қарор қабул қилади.</w:t>
      </w:r>
    </w:p>
    <w:p w14:paraId="5560831A" w14:textId="77777777" w:rsidR="00072066" w:rsidRPr="00072066" w:rsidRDefault="00072066" w:rsidP="00072066">
      <w:pPr>
        <w:shd w:val="clear" w:color="auto" w:fill="E8E8FF"/>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Овозларни санаб чиқиш натижалари участка сайлов комиссиясининг мажлисида кўриб чиқилади ҳамда раис, раис ўринбосари, котиб, сайлов комиссиясининг бошқа аъзолари томонидан имзоланадиган баённомага киритилади. Шундан сўнг баённома участка сайлов комиссиясининг раиси ёки раис ўринбосари томонидан ўқиб эшиттирилади ҳамда мазкур баённоманинг кўчирма нусхаси ҳамма танишиб чиқиши учун участка сайлов комиссияси биносига камида қирқ саккиз соат муддатга дарҳол осиб қўйилади.</w:t>
      </w:r>
    </w:p>
    <w:p w14:paraId="72925588"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Овозларни санаб чиқиш жараёнида иштирок этаётган сиёсий партиянинг ваколатли вакили, кузатувчилар участка сайлов комиссияси баённомасининг тасдиқланган кўчирма нусхасини олишга ҳақли.</w:t>
      </w:r>
    </w:p>
    <w:p w14:paraId="53250E48"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Участка сайлов комиссияси баённомасининг кўчирма нусхаси ахборот-коммуникация технологияларидан фойдаланган ҳолда дарҳол тегишли округ сайлов комиссиясига халқ депутатлари туман, шаҳар Кенгашларига сайловда эса тегишли туман, шаҳар (бундан Тошкент шаҳар сайлов комиссияси мустасно) сайлов комиссияларига тақдим этилади, асл нусха эса раис ёки унинг ўринбосари томонидан ички ишлар органлари ходимлари кузатувида олиб бориб топширилади.</w:t>
      </w:r>
    </w:p>
    <w:p w14:paraId="7FD510A6" w14:textId="6A79C655" w:rsidR="001C0C3C" w:rsidRDefault="001C0C3C" w:rsidP="001C0C3C">
      <w:pPr>
        <w:pStyle w:val="a3"/>
        <w:jc w:val="both"/>
        <w:rPr>
          <w:rFonts w:ascii="Times New Roman" w:hAnsi="Times New Roman" w:cs="Times New Roman"/>
          <w:b/>
          <w:bCs/>
          <w:sz w:val="28"/>
          <w:szCs w:val="28"/>
        </w:rPr>
      </w:pPr>
    </w:p>
    <w:p w14:paraId="33E36202" w14:textId="77777777" w:rsidR="00072066" w:rsidRPr="00072066" w:rsidRDefault="00072066" w:rsidP="00072066">
      <w:pPr>
        <w:spacing w:after="0" w:line="240" w:lineRule="auto"/>
        <w:jc w:val="both"/>
        <w:rPr>
          <w:rFonts w:ascii="Times New Roman" w:eastAsia="Times New Roman" w:hAnsi="Times New Roman" w:cs="Times New Roman"/>
          <w:color w:val="000000"/>
          <w:sz w:val="24"/>
          <w:szCs w:val="24"/>
          <w:lang w:eastAsia="ru-RU"/>
        </w:rPr>
      </w:pPr>
    </w:p>
    <w:p w14:paraId="0BECE400" w14:textId="00475037" w:rsidR="00072066" w:rsidRDefault="00072066" w:rsidP="00072066">
      <w:pPr>
        <w:pStyle w:val="a3"/>
        <w:tabs>
          <w:tab w:val="left" w:pos="1970"/>
        </w:tabs>
        <w:spacing w:after="0"/>
        <w:jc w:val="both"/>
        <w:rPr>
          <w:rFonts w:ascii="Times New Roman" w:hAnsi="Times New Roman" w:cs="Times New Roman"/>
          <w:b/>
          <w:bCs/>
          <w:sz w:val="28"/>
          <w:szCs w:val="28"/>
          <w:lang w:val="uz-Cyrl-UZ"/>
        </w:rPr>
      </w:pPr>
    </w:p>
    <w:p w14:paraId="2E3C2E7D" w14:textId="77777777" w:rsidR="00072066" w:rsidRPr="00072066" w:rsidRDefault="00072066" w:rsidP="00072066">
      <w:pPr>
        <w:spacing w:after="60" w:line="240" w:lineRule="auto"/>
        <w:jc w:val="center"/>
        <w:rPr>
          <w:rFonts w:ascii="Times New Roman" w:eastAsia="Times New Roman" w:hAnsi="Times New Roman" w:cs="Times New Roman"/>
          <w:b/>
          <w:bCs/>
          <w:color w:val="000080"/>
          <w:sz w:val="24"/>
          <w:szCs w:val="24"/>
          <w:lang w:val="uz-Cyrl-UZ" w:eastAsia="ru-RU"/>
        </w:rPr>
      </w:pPr>
      <w:r w:rsidRPr="00072066">
        <w:rPr>
          <w:rFonts w:ascii="Times New Roman" w:eastAsia="Times New Roman" w:hAnsi="Times New Roman" w:cs="Times New Roman"/>
          <w:b/>
          <w:bCs/>
          <w:color w:val="000080"/>
          <w:sz w:val="24"/>
          <w:szCs w:val="24"/>
          <w:lang w:val="uz-Cyrl-UZ" w:eastAsia="ru-RU"/>
        </w:rPr>
        <w:lastRenderedPageBreak/>
        <w:t>16-боб. Сайлов натижаларини аниқлаш ва эълон қилиш (ҳаммага маълум қилиш)</w:t>
      </w:r>
    </w:p>
    <w:p w14:paraId="55D04780" w14:textId="77777777" w:rsidR="00072066" w:rsidRPr="00072066" w:rsidRDefault="00072066" w:rsidP="00072066">
      <w:pPr>
        <w:spacing w:after="60" w:line="240" w:lineRule="auto"/>
        <w:ind w:firstLine="851"/>
        <w:jc w:val="both"/>
        <w:rPr>
          <w:rFonts w:ascii="Times New Roman" w:eastAsia="Times New Roman" w:hAnsi="Times New Roman" w:cs="Times New Roman"/>
          <w:b/>
          <w:bCs/>
          <w:color w:val="000080"/>
          <w:sz w:val="24"/>
          <w:szCs w:val="24"/>
          <w:lang w:eastAsia="ru-RU"/>
        </w:rPr>
      </w:pPr>
      <w:r w:rsidRPr="00072066">
        <w:rPr>
          <w:rFonts w:ascii="Times New Roman" w:eastAsia="Times New Roman" w:hAnsi="Times New Roman" w:cs="Times New Roman"/>
          <w:b/>
          <w:bCs/>
          <w:color w:val="000080"/>
          <w:sz w:val="24"/>
          <w:szCs w:val="24"/>
          <w:lang w:eastAsia="ru-RU"/>
        </w:rPr>
        <w:t>94-модда. Сайлов участкасида овозларни санаб чиқиш</w:t>
      </w:r>
    </w:p>
    <w:p w14:paraId="3253EE64"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Участка сайлов комиссияси сайловчилар рўйхатига киритилган шахсларнинг умумий сонини, сайлов бюллетенлари олган сайловчилар сонини ва сайлов қутиларидаги сайлов бюллетенлари сонини аниқлайди.</w:t>
      </w:r>
    </w:p>
    <w:p w14:paraId="58ED3397"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Участка сайлов комиссияси сайлов участкасида ҳар бир округ, ҳар бир номзод бўйича берилган овозларни алоҳида-алоҳида санаб чиқади.</w:t>
      </w:r>
    </w:p>
    <w:p w14:paraId="1EE109B7"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Санаб чиқилган сайлов бюллетенлари асосида участка сайлов комиссияси:</w:t>
      </w:r>
    </w:p>
    <w:p w14:paraId="3A3E6D80"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ҳар бир номзодни ёқлаб берилган овозлар сонини;</w:t>
      </w:r>
    </w:p>
    <w:p w14:paraId="07FB8DF0"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ҳақиқий эмас деб топилган сайлов бюллетенлари сонини;</w:t>
      </w:r>
    </w:p>
    <w:p w14:paraId="5880D9C6"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бузилган сайлов бюллетенлари сонини аниқлайди.</w:t>
      </w:r>
    </w:p>
    <w:p w14:paraId="622F5380"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Сайлов бюллетенларига қўшимча равишда ёзиб қўйилган фуқароларнинг фамилиялари ва масалалар бўйича берилган овозлар ҳисобга олинмайди.</w:t>
      </w:r>
    </w:p>
    <w:p w14:paraId="4CA335C8" w14:textId="5AB54EB6"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Белгиланмаган намунадаги сайлов бюллетенлари, шунингдек овоз бериш чоғида биттадан ортиқ квадратга «+» ёки «</w:t>
      </w:r>
      <w:r w:rsidRPr="00072066">
        <w:rPr>
          <w:rFonts w:ascii="Times New Roman" w:eastAsia="Times New Roman" w:hAnsi="Times New Roman" w:cs="Times New Roman"/>
          <w:noProof/>
          <w:color w:val="000000"/>
          <w:sz w:val="24"/>
          <w:szCs w:val="24"/>
          <w:lang w:eastAsia="ru-RU"/>
        </w:rPr>
        <w:drawing>
          <wp:inline distT="0" distB="0" distL="0" distR="0" wp14:anchorId="74C514E2" wp14:editId="69396A71">
            <wp:extent cx="294005" cy="241935"/>
            <wp:effectExtent l="0" t="0" r="0" b="5715"/>
            <wp:docPr id="12" name="Рисунок 12" descr="https://lex.uz/files/4388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ex.uz/files/43886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005" cy="241935"/>
                    </a:xfrm>
                    <a:prstGeom prst="rect">
                      <a:avLst/>
                    </a:prstGeom>
                    <a:noFill/>
                    <a:ln>
                      <a:noFill/>
                    </a:ln>
                  </pic:spPr>
                </pic:pic>
              </a:graphicData>
            </a:graphic>
          </wp:inline>
        </w:drawing>
      </w:r>
      <w:r w:rsidRPr="00072066">
        <w:rPr>
          <w:rFonts w:ascii="Times New Roman" w:eastAsia="Times New Roman" w:hAnsi="Times New Roman" w:cs="Times New Roman"/>
          <w:color w:val="000000"/>
          <w:sz w:val="24"/>
          <w:szCs w:val="24"/>
          <w:lang w:eastAsia="ru-RU"/>
        </w:rPr>
        <w:t>» ёхуд «х» белгиси қўйилган ёки битта ҳам квадратга бундай белги қўйилмаган сайлов бюллетенлари ҳақиқий эмас деб топилади. Сайлов бюллетенининг ҳақиқийлиги шубҳа туғдирганда, масала участка сайлов комиссияси томонидан овозга қўйиш орқали ҳал этилади.</w:t>
      </w:r>
    </w:p>
    <w:p w14:paraId="2C532328"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Овоз берувчи томонидан бюллетенни тўлдириш вақтида хатога йўл қўйилган ва унинг ўрнига янги сайлов бюллетени берилган, бу ҳақда сайловчилар рўйхатида ҳамда бекор қилинган бузилган сайлов бюллетенининг орқа томонида тегишли белги қўйилган сайлов бюллетени бузилган ҳисобланади.</w:t>
      </w:r>
    </w:p>
    <w:p w14:paraId="49C20822" w14:textId="77777777" w:rsidR="00072066" w:rsidRDefault="00072066" w:rsidP="00072066">
      <w:pPr>
        <w:spacing w:after="60" w:line="240" w:lineRule="auto"/>
        <w:ind w:firstLine="851"/>
        <w:jc w:val="both"/>
        <w:rPr>
          <w:rFonts w:ascii="Times New Roman" w:eastAsia="Times New Roman" w:hAnsi="Times New Roman" w:cs="Times New Roman"/>
          <w:b/>
          <w:bCs/>
          <w:color w:val="000080"/>
          <w:sz w:val="24"/>
          <w:szCs w:val="24"/>
          <w:lang w:eastAsia="ru-RU"/>
        </w:rPr>
      </w:pPr>
    </w:p>
    <w:p w14:paraId="52024F75" w14:textId="77777777" w:rsidR="00072066" w:rsidRPr="00072066" w:rsidRDefault="00072066" w:rsidP="00072066">
      <w:pPr>
        <w:spacing w:after="60" w:line="240" w:lineRule="auto"/>
        <w:ind w:firstLine="851"/>
        <w:jc w:val="both"/>
        <w:rPr>
          <w:rFonts w:ascii="Times New Roman" w:eastAsia="Times New Roman" w:hAnsi="Times New Roman" w:cs="Times New Roman"/>
          <w:b/>
          <w:bCs/>
          <w:color w:val="000080"/>
          <w:sz w:val="24"/>
          <w:szCs w:val="24"/>
          <w:lang w:eastAsia="ru-RU"/>
        </w:rPr>
      </w:pPr>
      <w:r w:rsidRPr="00072066">
        <w:rPr>
          <w:rFonts w:ascii="Times New Roman" w:eastAsia="Times New Roman" w:hAnsi="Times New Roman" w:cs="Times New Roman"/>
          <w:b/>
          <w:bCs/>
          <w:color w:val="000080"/>
          <w:sz w:val="24"/>
          <w:szCs w:val="24"/>
          <w:lang w:eastAsia="ru-RU"/>
        </w:rPr>
        <w:t>95-модда. Округ бўйича сайлов натижаларини аниқлаш</w:t>
      </w:r>
    </w:p>
    <w:p w14:paraId="3DAF2681"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Округ бўйича сайлов натижалари фақат участка сайлов комиссияларининг тақдим этилган баённомалари асосида аниқланади. Округ сайлов комиссияси:</w:t>
      </w:r>
    </w:p>
    <w:p w14:paraId="0364E507"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округ бўйича сайловчилар рўйхатига киритилган сайловчиларнинг умумий сонини;</w:t>
      </w:r>
    </w:p>
    <w:p w14:paraId="50B2FFEE"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сайлов бюллетенларини олган сайловчилар сонини;</w:t>
      </w:r>
    </w:p>
    <w:p w14:paraId="7E1124C0"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овоз беришда иштирок этган сайловчилар сонини;</w:t>
      </w:r>
    </w:p>
    <w:p w14:paraId="72BBCB0A"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ҳар бир номзодни ёқлаб берилган овозлар сонини;</w:t>
      </w:r>
    </w:p>
    <w:p w14:paraId="2969310D"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ҳақиқий эмас деб топилган сайлов бюллетенлари сонини аниқлайди.</w:t>
      </w:r>
    </w:p>
    <w:p w14:paraId="438B8149"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Участка сайлов комиссиясининг баённомасида акс эттирилган, овозларни санаб чиқиш чоғида номувофиқликлар аниқланган тақдирда, округ сайлов комиссияси ўз мажлисида участка комиссиясига ушбу номувофиқликларни бартараф этишни таклиф қилишга ҳақли.</w:t>
      </w:r>
    </w:p>
    <w:p w14:paraId="40216A5D"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Округ бўйича сайлов натижалари округ сайлов комиссиясининг мажлисида аниқланади ва баённомага киритилади. Баённома комиссиянинг раиси, раис ўринбосари, котиби, бошқа аъзолари томонидан имзоланади ҳамда тегишли сайлов комиссиясига тақдим этилади. Мазкур баённоманинг кўчирма нусхаси ҳамма танишиб чиқиши учун дарҳол участка сайлов комиссияси биносига камида қирқ саккиз соат муддатга осиб қўйилади.</w:t>
      </w:r>
    </w:p>
    <w:p w14:paraId="5CFA39B7"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Халқ депутатлари туман, шаҳар (бундан Тошкент шаҳри мустасно) Кенгашларига округ бўйича сайлов натижаларини аниқлаш ушбу моддада белгиланган тартибда туман, шаҳар сайлов комиссияси томонидан амалга оширилади.</w:t>
      </w:r>
    </w:p>
    <w:p w14:paraId="33BECCDB" w14:textId="77777777" w:rsidR="00072066" w:rsidRDefault="00072066" w:rsidP="00072066">
      <w:pPr>
        <w:spacing w:after="60" w:line="240" w:lineRule="auto"/>
        <w:ind w:firstLine="851"/>
        <w:jc w:val="both"/>
        <w:rPr>
          <w:rFonts w:ascii="Times New Roman" w:eastAsia="Times New Roman" w:hAnsi="Times New Roman" w:cs="Times New Roman"/>
          <w:b/>
          <w:bCs/>
          <w:color w:val="000080"/>
          <w:sz w:val="24"/>
          <w:szCs w:val="24"/>
          <w:lang w:eastAsia="ru-RU"/>
        </w:rPr>
      </w:pPr>
    </w:p>
    <w:p w14:paraId="50F05B22" w14:textId="77777777" w:rsidR="00072066" w:rsidRPr="00072066" w:rsidRDefault="00072066" w:rsidP="00072066">
      <w:pPr>
        <w:spacing w:after="60" w:line="240" w:lineRule="auto"/>
        <w:ind w:firstLine="851"/>
        <w:jc w:val="both"/>
        <w:rPr>
          <w:rFonts w:ascii="Times New Roman" w:eastAsia="Times New Roman" w:hAnsi="Times New Roman" w:cs="Times New Roman"/>
          <w:b/>
          <w:bCs/>
          <w:color w:val="000080"/>
          <w:sz w:val="24"/>
          <w:szCs w:val="24"/>
          <w:lang w:eastAsia="ru-RU"/>
        </w:rPr>
      </w:pPr>
      <w:r w:rsidRPr="00072066">
        <w:rPr>
          <w:rFonts w:ascii="Times New Roman" w:eastAsia="Times New Roman" w:hAnsi="Times New Roman" w:cs="Times New Roman"/>
          <w:b/>
          <w:bCs/>
          <w:color w:val="000080"/>
          <w:sz w:val="24"/>
          <w:szCs w:val="24"/>
          <w:lang w:eastAsia="ru-RU"/>
        </w:rPr>
        <w:t>96-модда. Сайлов натижаларини белгилаш</w:t>
      </w:r>
    </w:p>
    <w:p w14:paraId="39C5B27E" w14:textId="77777777" w:rsidR="00072066" w:rsidRDefault="00072066" w:rsidP="00072066">
      <w:pPr>
        <w:spacing w:after="0" w:line="240" w:lineRule="auto"/>
        <w:ind w:firstLine="851"/>
        <w:jc w:val="both"/>
        <w:rPr>
          <w:rFonts w:ascii="Times New Roman" w:eastAsia="Times New Roman" w:hAnsi="Times New Roman" w:cs="Times New Roman"/>
          <w:i/>
          <w:iCs/>
          <w:color w:val="800080"/>
          <w:lang w:eastAsia="ru-RU"/>
        </w:rPr>
      </w:pPr>
    </w:p>
    <w:p w14:paraId="7F7705F4"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 xml:space="preserve">Марказий сайлов комиссияси, вилоят, Тошкент шаҳар сайлов комиссияси округ сайлов комиссияларининг ўзига келиб тушган баённомалари асосида, туман, шаҳар сайлов </w:t>
      </w:r>
      <w:r w:rsidRPr="00072066">
        <w:rPr>
          <w:rFonts w:ascii="Times New Roman" w:eastAsia="Times New Roman" w:hAnsi="Times New Roman" w:cs="Times New Roman"/>
          <w:color w:val="000000"/>
          <w:sz w:val="24"/>
          <w:szCs w:val="24"/>
          <w:lang w:eastAsia="ru-RU"/>
        </w:rPr>
        <w:lastRenderedPageBreak/>
        <w:t>комиссияси эса ўзига келиб тушган участка сайлов комиссияларининг баённомалари асосида.</w:t>
      </w:r>
    </w:p>
    <w:p w14:paraId="0328CA72"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Ўзбекистон Республикаси бўйича ёки вилоят, туман ва шаҳар бўйича сайловчиларнинг умумий сонини;</w:t>
      </w:r>
    </w:p>
    <w:p w14:paraId="4EEB3C0C"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сайлов бюллетенларини олган сайловчилар сонини;</w:t>
      </w:r>
    </w:p>
    <w:p w14:paraId="316B80E3"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овоз беришда иштирок этган сайловчилар сонини;</w:t>
      </w:r>
    </w:p>
    <w:p w14:paraId="043C5DDC"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ҳар бир номзодни ёқлаб берилган овозлар сонини;</w:t>
      </w:r>
    </w:p>
    <w:p w14:paraId="1AE968C9"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ҳақиқий эмас деб топилган сайлов бюллетенлари сонини аниқлайди.</w:t>
      </w:r>
    </w:p>
    <w:p w14:paraId="0765B2C7"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Сайловда овоз беришда иштирок этган сайловчилар ярмидан кўпининг овозини олган номзод сайланган деб ҳисобланади.</w:t>
      </w:r>
    </w:p>
    <w:p w14:paraId="638821E8"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Ўзбекистон Республикаси Президенти сайловида иккита номзод иштирок этган тақдирда, овоз беришда иштирок этган сайловчиларнинг бошқа номзодга нисбатан кўпчилик овозини олган номзод сайланган деб ҳисобланади.</w:t>
      </w:r>
    </w:p>
    <w:p w14:paraId="7889A229"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Ўзбекистон Республикаси Президенти сайловида турли сабаблар (номзоднинг ўлими, номзод соғлиғининг сайловда иштирок этишни истисно этувчи ҳолати ёки қонунда белгиланган бошқа сабабларга кўра унинг номзоди олинганлиги ва ҳоказо) туфайли битта номзод иштирок этган тақдирда, овоз беришда иштирок этган сайловчилар ярмидан кўпининг овозини олган номзод сайланган деб ҳисобланади.</w:t>
      </w:r>
    </w:p>
    <w:p w14:paraId="531EF9C7"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Сайлов, агар унда сайловчилар рўйхатига киритилган сайловчиларнинг ўттиз уч фоизидан ками иштирок этган бўлса, ўтмаган деб топилади.</w:t>
      </w:r>
    </w:p>
    <w:p w14:paraId="369FEE44"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Сайлов давомида йўл қўйилган, овоз бериш якунларига таъсир қилган қоидабузарликлар сабабли сайлов умуман ёки айрим сайлов округлари бўйича ёхуд айрим сайлов участкалари бўйича ҳақиқий эмас деб топилиши мумкин. Ўзбекистон Республикаси Президенти сайловини, Қонунчилик палатасига сайловни ҳақиқий эмас деб топиш тўғрисидаги қарор Марказий сайлов комиссияси томонидан қабул қилинади ва сайлов якунлари эълон қилинган кундан эътиборан беш кун ичида бу қарор устидан Ўзбекистон Республикаси Олий судига шикоят қилиниши мумкин.</w:t>
      </w:r>
    </w:p>
    <w:p w14:paraId="3C05ECCB"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Маҳаллий Кенгашларга ўтказилган сайловни ҳақиқий эмас деб топиш тўғрисидаги қарор тегишли сайлов комиссияси томонидан қабул қилинади ва овоз бериш якунлари эълон қилинган кундан эътиборан беш кун ичида бу қарор устидан судга шикоят қилиниши мумкин.</w:t>
      </w:r>
    </w:p>
    <w:p w14:paraId="785ADBEA"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Айрим сайлов участкалари бўйича (Ўзбекистон Республикаси Президенти сайлови учун — округлар бўйича ҳам) сайлов ҳақиқий эмас деб топилган тақдирда, шундай участкалар (округлар) бўйича овоз бериш натижалари, агар бу натижаларсиз ҳам сайлов умуман бўлиб ўтган деб топилиши мумкин бўлса, тегишли комиссиянинг қарорига биноан сайловнинг умумий натижаларидан чиқариб ташланади.</w:t>
      </w:r>
    </w:p>
    <w:p w14:paraId="50B38F80"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Тегишли сайлов комиссияси овоз бериш якунлари бўйича баённома тузади ва қарор қабул қилади.</w:t>
      </w:r>
    </w:p>
    <w:p w14:paraId="13950622" w14:textId="77777777" w:rsidR="00072066" w:rsidRPr="00072066" w:rsidRDefault="00072066" w:rsidP="00072066">
      <w:pPr>
        <w:spacing w:after="60" w:line="240" w:lineRule="auto"/>
        <w:ind w:firstLine="851"/>
        <w:jc w:val="both"/>
        <w:rPr>
          <w:rFonts w:ascii="Times New Roman" w:eastAsia="Times New Roman" w:hAnsi="Times New Roman" w:cs="Times New Roman"/>
          <w:b/>
          <w:bCs/>
          <w:color w:val="000080"/>
          <w:sz w:val="24"/>
          <w:szCs w:val="24"/>
          <w:lang w:eastAsia="ru-RU"/>
        </w:rPr>
      </w:pPr>
      <w:r w:rsidRPr="00072066">
        <w:rPr>
          <w:rFonts w:ascii="Times New Roman" w:eastAsia="Times New Roman" w:hAnsi="Times New Roman" w:cs="Times New Roman"/>
          <w:b/>
          <w:bCs/>
          <w:color w:val="000080"/>
          <w:sz w:val="24"/>
          <w:szCs w:val="24"/>
          <w:lang w:eastAsia="ru-RU"/>
        </w:rPr>
        <w:t>97-модда. Сайлов натижаларини эълон қилиш (ҳаммага маълум қилиш)</w:t>
      </w:r>
    </w:p>
    <w:p w14:paraId="5718F7A7" w14:textId="77777777" w:rsidR="00072066" w:rsidRPr="00072066" w:rsidRDefault="00072066" w:rsidP="00072066">
      <w:pPr>
        <w:shd w:val="clear" w:color="auto" w:fill="E8E8FF"/>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Ўзбекистон Республикаси Президенти сайлови, Ўзбекистон Республикаси Олий Мажлисига сайлов якунларига кўра Марказий сайлов комиссиясининг қарори сайловдан кейин ўн кундан кечиктирмай қабул қилинади, Марказий сайлов комиссиясининг расмий веб-сайтида ва бошқа манбаларда эълон қилинади (ҳаммага маълум қилинади).</w:t>
      </w:r>
    </w:p>
    <w:p w14:paraId="73E1AF6F" w14:textId="77777777" w:rsidR="00072066" w:rsidRPr="00072066" w:rsidRDefault="00072066" w:rsidP="00072066">
      <w:pPr>
        <w:spacing w:after="0" w:line="240" w:lineRule="auto"/>
        <w:ind w:firstLine="851"/>
        <w:jc w:val="both"/>
        <w:rPr>
          <w:rFonts w:ascii="Times New Roman" w:eastAsia="Times New Roman" w:hAnsi="Times New Roman" w:cs="Times New Roman"/>
          <w:color w:val="000000"/>
          <w:sz w:val="24"/>
          <w:szCs w:val="24"/>
          <w:lang w:eastAsia="ru-RU"/>
        </w:rPr>
      </w:pPr>
      <w:r w:rsidRPr="00072066">
        <w:rPr>
          <w:rFonts w:ascii="Times New Roman" w:eastAsia="Times New Roman" w:hAnsi="Times New Roman" w:cs="Times New Roman"/>
          <w:color w:val="000000"/>
          <w:sz w:val="24"/>
          <w:szCs w:val="24"/>
          <w:lang w:eastAsia="ru-RU"/>
        </w:rPr>
        <w:t>Маҳаллий Кенгашга ўтказилган сайлов якунлари тўғрисидаги қарор тегишли сайлов комиссияси томонидан сайловдан кейин ўн кундан кечиктирмай қабул қилинади ва матбуотда эълон қилинади, шунингдек оммавий ахборот воситаларида ҳаммага маълум қилинади.</w:t>
      </w:r>
    </w:p>
    <w:p w14:paraId="4ADD0880" w14:textId="77777777" w:rsidR="00072066" w:rsidRPr="00072066" w:rsidRDefault="00072066" w:rsidP="00072066">
      <w:pPr>
        <w:pStyle w:val="a3"/>
        <w:tabs>
          <w:tab w:val="left" w:pos="1970"/>
        </w:tabs>
        <w:spacing w:after="0"/>
        <w:jc w:val="both"/>
        <w:rPr>
          <w:rFonts w:ascii="Times New Roman" w:hAnsi="Times New Roman" w:cs="Times New Roman"/>
          <w:b/>
          <w:bCs/>
          <w:sz w:val="28"/>
          <w:szCs w:val="28"/>
        </w:rPr>
      </w:pPr>
    </w:p>
    <w:p w14:paraId="1C9BEB06" w14:textId="77777777" w:rsidR="00072066" w:rsidRDefault="00072066" w:rsidP="00072066">
      <w:pPr>
        <w:pStyle w:val="a3"/>
        <w:tabs>
          <w:tab w:val="left" w:pos="1970"/>
        </w:tabs>
        <w:spacing w:after="0"/>
        <w:jc w:val="both"/>
        <w:rPr>
          <w:rFonts w:ascii="Times New Roman" w:hAnsi="Times New Roman" w:cs="Times New Roman"/>
          <w:b/>
          <w:bCs/>
          <w:sz w:val="28"/>
          <w:szCs w:val="28"/>
          <w:lang w:val="uz-Cyrl-UZ"/>
        </w:rPr>
      </w:pPr>
    </w:p>
    <w:p w14:paraId="19F37E69" w14:textId="77777777" w:rsidR="00072066" w:rsidRDefault="00072066" w:rsidP="00072066">
      <w:pPr>
        <w:pStyle w:val="a3"/>
        <w:spacing w:after="0"/>
        <w:jc w:val="both"/>
        <w:rPr>
          <w:rFonts w:ascii="Times New Roman" w:hAnsi="Times New Roman" w:cs="Times New Roman"/>
          <w:b/>
          <w:bCs/>
          <w:sz w:val="28"/>
          <w:szCs w:val="28"/>
          <w:lang w:val="uz-Cyrl-UZ"/>
        </w:rPr>
      </w:pPr>
    </w:p>
    <w:p w14:paraId="2D4554A4" w14:textId="77777777" w:rsidR="00072066" w:rsidRDefault="00072066" w:rsidP="00072066">
      <w:pPr>
        <w:pStyle w:val="a3"/>
        <w:spacing w:after="0"/>
        <w:jc w:val="both"/>
        <w:rPr>
          <w:rFonts w:ascii="Times New Roman" w:hAnsi="Times New Roman" w:cs="Times New Roman"/>
          <w:b/>
          <w:bCs/>
          <w:sz w:val="28"/>
          <w:szCs w:val="28"/>
          <w:lang w:val="uz-Cyrl-UZ"/>
        </w:rPr>
      </w:pPr>
    </w:p>
    <w:p w14:paraId="54812AC3" w14:textId="0DBF7278" w:rsidR="00072066" w:rsidRPr="00072066" w:rsidRDefault="001C0C3C" w:rsidP="001C0C3C">
      <w:pPr>
        <w:pStyle w:val="a3"/>
        <w:spacing w:after="0"/>
        <w:jc w:val="both"/>
        <w:rPr>
          <w:rFonts w:ascii="Times New Roman CYR" w:hAnsi="Times New Roman CYR" w:cs="Times New Roman CYR"/>
          <w:b/>
          <w:bCs/>
          <w:color w:val="000000"/>
          <w:sz w:val="28"/>
          <w:szCs w:val="28"/>
          <w:lang w:val="uz-Cyrl-UZ"/>
        </w:rPr>
      </w:pPr>
      <w:r w:rsidRPr="001C0C3C">
        <w:rPr>
          <w:rFonts w:ascii="Times New Roman" w:hAnsi="Times New Roman" w:cs="Times New Roman"/>
          <w:b/>
          <w:bCs/>
          <w:sz w:val="28"/>
          <w:szCs w:val="28"/>
          <w:lang w:val="uz-Cyrl-UZ"/>
        </w:rPr>
        <w:lastRenderedPageBreak/>
        <w:t>Ў</w:t>
      </w:r>
      <w:r w:rsidRPr="00072066">
        <w:rPr>
          <w:rFonts w:ascii="Times New Roman" w:hAnsi="Times New Roman" w:cs="Times New Roman"/>
          <w:b/>
          <w:bCs/>
          <w:sz w:val="28"/>
          <w:szCs w:val="28"/>
          <w:lang w:val="uz-Cyrl-UZ"/>
        </w:rPr>
        <w:t>з</w:t>
      </w:r>
      <w:r w:rsidRPr="001C0C3C">
        <w:rPr>
          <w:rFonts w:ascii="Times New Roman" w:hAnsi="Times New Roman" w:cs="Times New Roman"/>
          <w:b/>
          <w:bCs/>
          <w:sz w:val="28"/>
          <w:szCs w:val="28"/>
          <w:lang w:val="uz-Cyrl-UZ"/>
        </w:rPr>
        <w:t>бекистон Республикаси марказий Сайлов Комиссиясининг 2021 йил 14 апрелдаги 1066</w:t>
      </w:r>
      <w:r w:rsidRPr="00072066">
        <w:rPr>
          <w:rFonts w:ascii="Times New Roman" w:hAnsi="Times New Roman" w:cs="Times New Roman"/>
          <w:b/>
          <w:bCs/>
          <w:sz w:val="28"/>
          <w:szCs w:val="28"/>
          <w:lang w:val="uz-Cyrl-UZ"/>
        </w:rPr>
        <w:t>-</w:t>
      </w:r>
      <w:r w:rsidRPr="001C0C3C">
        <w:rPr>
          <w:rFonts w:ascii="Times New Roman" w:hAnsi="Times New Roman" w:cs="Times New Roman"/>
          <w:b/>
          <w:bCs/>
          <w:sz w:val="28"/>
          <w:szCs w:val="28"/>
          <w:lang w:val="uz-Cyrl-UZ"/>
        </w:rPr>
        <w:t>сонли қарори билан тасдиқланган</w:t>
      </w:r>
      <w:r w:rsidRPr="00072066">
        <w:rPr>
          <w:rFonts w:ascii="Times New Roman" w:hAnsi="Times New Roman" w:cs="Times New Roman"/>
          <w:b/>
          <w:bCs/>
          <w:sz w:val="28"/>
          <w:szCs w:val="28"/>
          <w:lang w:val="uz-Cyrl-UZ"/>
        </w:rPr>
        <w:t xml:space="preserve"> Ўзбекистон Республикаси Президенти сайловини ўтказувчи участка сайлов комиссияларининг фаолияти тартиби тўғрисида </w:t>
      </w:r>
      <w:bookmarkStart w:id="0" w:name="_GoBack"/>
      <w:bookmarkEnd w:id="0"/>
      <w:r w:rsidR="0027662E" w:rsidRPr="00072066">
        <w:rPr>
          <w:rFonts w:ascii="Times New Roman" w:hAnsi="Times New Roman" w:cs="Times New Roman"/>
          <w:b/>
          <w:bCs/>
          <w:sz w:val="28"/>
          <w:szCs w:val="28"/>
          <w:lang w:val="uz-Cyrl-UZ"/>
        </w:rPr>
        <w:t>Низом</w:t>
      </w:r>
      <w:r w:rsidR="0027662E">
        <w:rPr>
          <w:rFonts w:ascii="Times New Roman" w:hAnsi="Times New Roman" w:cs="Times New Roman"/>
          <w:b/>
          <w:bCs/>
          <w:sz w:val="28"/>
          <w:szCs w:val="28"/>
          <w:lang w:val="uz-Cyrl-UZ"/>
        </w:rPr>
        <w:t xml:space="preserve">дан </w:t>
      </w:r>
      <w:r w:rsidR="00072066">
        <w:rPr>
          <w:rFonts w:ascii="Times New Roman" w:hAnsi="Times New Roman" w:cs="Times New Roman"/>
          <w:b/>
          <w:bCs/>
          <w:sz w:val="28"/>
          <w:szCs w:val="28"/>
          <w:lang w:val="uz-Cyrl-UZ"/>
        </w:rPr>
        <w:t>кўчирма</w:t>
      </w:r>
    </w:p>
    <w:p w14:paraId="53AF4FCA" w14:textId="77777777" w:rsidR="00072066" w:rsidRDefault="00072066" w:rsidP="001C0C3C">
      <w:pPr>
        <w:pStyle w:val="a3"/>
        <w:spacing w:after="0"/>
        <w:jc w:val="both"/>
        <w:rPr>
          <w:rFonts w:ascii="Times New Roman CYR" w:hAnsi="Times New Roman CYR" w:cs="Times New Roman CYR"/>
          <w:b/>
          <w:bCs/>
          <w:color w:val="000000"/>
          <w:sz w:val="28"/>
          <w:szCs w:val="28"/>
          <w:lang w:val="uz-Cyrl-UZ"/>
        </w:rPr>
      </w:pPr>
    </w:p>
    <w:p w14:paraId="44C6FC5C" w14:textId="4AB10277" w:rsidR="001C0C3C" w:rsidRDefault="00072066" w:rsidP="001C0C3C">
      <w:pPr>
        <w:pStyle w:val="a3"/>
        <w:spacing w:after="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XII боб. Овоз бериш натижаларини ани</w:t>
      </w:r>
      <w:r>
        <w:rPr>
          <w:rFonts w:ascii="Cambria" w:hAnsi="Cambria" w:cs="Cambria"/>
          <w:b/>
          <w:bCs/>
          <w:color w:val="000000"/>
          <w:sz w:val="28"/>
          <w:szCs w:val="28"/>
        </w:rPr>
        <w:t>қ</w:t>
      </w:r>
      <w:r>
        <w:rPr>
          <w:rFonts w:ascii="Times New Roman CYR" w:hAnsi="Times New Roman CYR" w:cs="Times New Roman CYR"/>
          <w:b/>
          <w:bCs/>
          <w:color w:val="000000"/>
          <w:sz w:val="28"/>
          <w:szCs w:val="28"/>
        </w:rPr>
        <w:t>лаш</w:t>
      </w:r>
    </w:p>
    <w:p w14:paraId="03B8682D" w14:textId="77777777" w:rsidR="00072066" w:rsidRDefault="00072066" w:rsidP="001C0C3C">
      <w:pPr>
        <w:pStyle w:val="a3"/>
        <w:spacing w:after="0"/>
        <w:jc w:val="both"/>
        <w:rPr>
          <w:rFonts w:ascii="Times New Roman" w:hAnsi="Times New Roman" w:cs="Times New Roman"/>
          <w:b/>
          <w:bCs/>
          <w:sz w:val="28"/>
          <w:szCs w:val="28"/>
          <w:lang w:val="uz-Cyrl-UZ"/>
        </w:rPr>
      </w:pPr>
    </w:p>
    <w:p w14:paraId="47ECD95C"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75. Участка сайлов комиссиясининг раиси ёки раис ўринбосари соат 20:00 да овоз бериш тугаганлигини комиссиянинг барча аъзолари, кузатувчилар ва оммавий ахборот воситалари вакиллари ҳозирлигида эълон қилади. Сайлов участкаси биносида ҳозир бўлган сайловчиларга овоз бериш учун имконият берилади (агар сайловчилар бор бўлса). </w:t>
      </w:r>
    </w:p>
    <w:p w14:paraId="26325C38"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76. Ўзбекистон Республикасининг чет давлатлардаги дипломатик ва бошқа ваколатхоналари ҳузурида, ҳарбий қисмларда, санаторийларда, дам олиш уйларида, касалхоналар ва бошқа стационар даволаш муассасаларида, олис ва бориш қийин бўлган ҳудудлардаги фуқаролар турган жойларда, қамоқда сақлаш ва озодликдан маҳрум этиш жойларида тузилган сайлов участкаларида рўйхатга киритилган барча фуқаролар овоз бериб бўлган бўлса, участка сайлов комиссияси овоз бериш тугаганлигини исталган вақтда эълон қилиши мумкин. Ўзбекистон Республикаси ҳудудида жойлашган сайлов участкаларида сайлов қутиларини соат 20:00 дан олдин очиш ва овозларни санаб чиқишга йўл қўйилмайди. </w:t>
      </w:r>
    </w:p>
    <w:p w14:paraId="63FD9237"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77. Сайловчиларнинг овозларини санаб чиқиш участка сайлов комиссияси аъзолари томонидан сайлов қутиларида мавжуд бўлган сайлов бюллетенлари бўйича амалга оширилади. Сайловчиларнинг овозларини санаб чиқиш фақатгина овоз бериш биносида ўтказилади. </w:t>
      </w:r>
    </w:p>
    <w:p w14:paraId="55016637" w14:textId="75088C5C" w:rsidR="001C0C3C" w:rsidRP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78. Участка сайлов комиссиялари томонидан овозларни санаб чиқиш, овозларни санаб чиқиш натижалари тўғрисидаги баённомаларни тўлдириш жараёнида қуйидагилар ҳозир бўлишлари мумкин: - сиёсий партияларнинг кузатувчилари, ваколатли вакиллари;</w:t>
      </w:r>
    </w:p>
    <w:p w14:paraId="281A195D"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 оммавий ахборот воситалари вакиллари; - фуқароларнинг ўзини ўзи бошқариш органларининг кузатувчилари; - бошқа давлатлар ва халқаро ташкилотлардан кузатувчилар. Мазкур жараёнда участка сайлов комиссияси биносида ҳозир бўлишга рухсат этилган шахслардан ташқари бошқа шахсларнинг бўлиши тақиқланади. </w:t>
      </w:r>
    </w:p>
    <w:p w14:paraId="52FF3072"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79. Участка сайлов комиссиясининг сайлов натижалари мазкур Низомнинг 14-иловасига мувофиқ Ўзбекистон Респбликаси Президенти сайлови бўйича сайлов участкасида овозларни санаб чиқиш натижалари тўғрисидаги баённомаси билан расмийлаштирилади. </w:t>
      </w:r>
    </w:p>
    <w:p w14:paraId="49CF54AB"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80. Участка сайлов комиссияси аъзолари овоз бериш тугаганидан сўнг қонунчиликда белгиланган ҳаракатлар кетма-кетлигида қуйидаги вазифаларни амалга оширади: </w:t>
      </w:r>
    </w:p>
    <w:p w14:paraId="612A9E4D"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1-ҳаракат: овозларни санашни бошлашдан олдин столлар бирлаштирилади, барча ёзув ашёлари (ручка, қалам ва бошқа воситалар) ҳамманинг эътиборига ҳавола қилинган ҳолда четга олиб қўйилади; </w:t>
      </w:r>
    </w:p>
    <w:p w14:paraId="3859B9C2"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2-ҳаракат: округ сайлов комиссиясидан олинган сайлов бюллетенларининг сони аниқланади ва якуний баённомага киритилади. </w:t>
      </w:r>
    </w:p>
    <w:p w14:paraId="31BCBC21"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lastRenderedPageBreak/>
        <w:t xml:space="preserve">3-ҳаракат: фойдаланилмаган ва бузилган сайлов бюллетенлари санаб чиқилади ва юқори чап бурчагини кесиш ёки сайлов бюллетенининг орқа томонида тегишли белги қўйиш йўли билан бекор қилинади, бу ҳақда якуний баённомага тегишли ёзув киритилади. </w:t>
      </w:r>
    </w:p>
    <w:p w14:paraId="3C2E5849"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4-ҳаракат: сайловчилар рўйхати (бошқа сайлов участкасида овоз берганлиги ҳақида маълумот киритилганлар бундан мустасно) ва мазкур рўйхат иловаси бўйича участкадаги сайловчиларнинг умумий сони аниқланади ва якуний баённомага киритилади. </w:t>
      </w:r>
    </w:p>
    <w:p w14:paraId="17055867"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5-ҳаракат: стационар ва кўчма сайлов қутиларини очишдан олдин комиссия аъзолари томонидан сайловчилар рўйхати ва сайловчилар рўйхати иловасининг ҳар бир варағига шу варақ бўйича сайлов бюллетени олганларнинг умумий сони ҳақидаги маълумотлар киритилади; маълумотлар киритилганидан кейин сайловчилар рўйхати ва сайловчилар рўйхати иловасининг ҳар бир варағи ушбу маълумотларни киритган комиссия аъзоси томонидан имзоланади ва варақлардаги рақамлар умумлаштирилади; сайловчилар рўйхатининг барча саҳифалари бўйича якуний умумий маълумотларни комиссия раиси эълон қилади, сайловчилар рўйхатининг охирги варағига киритади, ўз имзоси ва участка сайлов комиссиясининг муҳри билан тасдиқлайди ҳамда ушбу маълумотларни якуний баённомага киритилади. </w:t>
      </w:r>
    </w:p>
    <w:p w14:paraId="48112DA4" w14:textId="58FDADE7" w:rsidR="001C0C3C" w:rsidRP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6-ҳаракат: сайлов қутиларидаги бир марталик пломбадаги мавжуд рақамлар пломбалаш далолатномасидаги рақамлар билан солиштирилади.</w:t>
      </w:r>
    </w:p>
    <w:p w14:paraId="506C600B"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7-ҳаракат: муддатидан олдин овоз бериш бюллетенлари солинган ёпиқ конвертлар сайлов қутисига ташланади. </w:t>
      </w:r>
    </w:p>
    <w:p w14:paraId="5C7F1AB7"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8-ҳаракат: стационар ва кўчма сайлов қутилари очилади. Бюллетенлар стол устига тўкилади ва овоз беришда иштирок этган сайловчилар (сайлов қутиларидаги сайлов бюллетенлари) сони аниқланади ҳамда ушбу маълумотлар якуний баённомага киритилади. </w:t>
      </w:r>
    </w:p>
    <w:p w14:paraId="54041AF2"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9-ҳаракат: ҳар бир номзод бўйича сайлов бюллетенларини ўқиб эшиттирган ва намойиш этган ҳолда алоҳида-алоҳида боғламларга ажратади; сайлов бюллетенининг ҳақиқийлиги шубҳа туғдирганда, масала участка сайлов комиссияси томонидан овозга қўйиш орқали ҳал этилади. </w:t>
      </w:r>
    </w:p>
    <w:p w14:paraId="2AFBCDD0"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10-ҳаракат: ҳар бир номзод бўйича берилган овозлар алоҳида-алоҳида санаб чиқилади ва ҳар бир номзодни ёқлаб берилган овозлар сони аниқланади ҳамда якуний баённомага киритилади; Ўзбекистон Республикаси Президентлигига ҳар бир номзод учун овоз берилган сайлов бюллетенлари алоҳида-алоҳида боғлам қилиб ўралади. Боғламда номзоднинг исми, фамилияси ва отасининг исми ёзилиб, овозлар сони кўрсатилади. </w:t>
      </w:r>
    </w:p>
    <w:p w14:paraId="191F0709"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11-ҳаракат: қуйидаги сайлов бюллетенлари овозларни санаб чиқишда ҳақийқий эмас деб топилади: </w:t>
      </w:r>
    </w:p>
    <w:p w14:paraId="6292C987"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белгиланмаган шаклдаги (ҳажми, ранги, қоғоз сифати, босмахона шрифти ва ҳоказолар бўйича фарқланувчи); </w:t>
      </w:r>
    </w:p>
    <w:p w14:paraId="1B931079"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участка сайлов комиссияси томонидан тасдиқланмаган сайлов бюллетенлари; сайловга қадар вафот этган, сайлов ҳуқуқидан маҳрум бўлган ёхуд номзодликдан чақириб олинган номзодга ёқлаб овоз берилган сайлов бюллетенлари; </w:t>
      </w:r>
    </w:p>
    <w:p w14:paraId="32EB7CDA"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овоз бериш вақтида биттадан ортиқ квадратга «+» ёки «√» ёхуд «х» белгиси қўйилган ёки битта ҳам квадратга бундай белгилар қўйилмаган сайлов бюллетенлари. </w:t>
      </w:r>
    </w:p>
    <w:p w14:paraId="114DCB6B"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Ушбу ҳақиқий эмас деб топилган бюллетенлар саналади, алоҳида боғлам қилиб ўралади ва уларнинг сони якуний баённомага киритилади. </w:t>
      </w:r>
    </w:p>
    <w:p w14:paraId="30EA6813"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81. Зарур ҳаракатлар амалга оширилганидан кейин комиссия якуний мажлис ўтказади, унда овоз бериш ва сайловчилар овозларини санаб чиқиш вақтида йўл қўйилган қонунбузилишлар ҳақидаги шикоят ҳамда аризалар кўриб чиқилади. </w:t>
      </w:r>
    </w:p>
    <w:p w14:paraId="54199150"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lastRenderedPageBreak/>
        <w:t xml:space="preserve">82. Овозларни санаб чиқиш натижалари тўғрисидаги баённома тузишдан олдин комиссия раиси ҳозир бўлганлар эътиборига овоз бериш кунида ва сайловчилар овозларини санаб чиқиш тугагунича комиссияга келиб тушган шикоятлар (аризалар) ва улар бўйича қабул қилинган қарорлар ҳақидаги ахборотни етказади, тегишли баённомага илова қилинадиган далолатномалар ва бошқа ҳужжатларни кўрсатиб ўтади, комиссия фаолияти бўйича эътирозлар, шикоятлар бор-йўқлигини аниқлайди, зарур ҳолларда комиссия эътироз, шикоятларни кўриб чиқади ва қарор қабул қилади. </w:t>
      </w:r>
    </w:p>
    <w:p w14:paraId="53D71EAB"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83. Участка сайлов комиссияси сайлов участкасида овозларни санаб чиқиш натижалари ҳақидаги баённомани тасдиқлаш тўғрисида қарор қабул қилади. Шундан кейин комиссия раиси, раис ўринбосари, котиби ва бошқа аъзолари томонидан овозларни санаб чиқиш натижалари ҳақидаги баённома иккита нусхада тўлдирилади, имзоланади ва участка сайлов комиссияси муҳри билан тасдиқланади. Овозларни санаб чиқиш натижалари тўғрисидаги баённомага бирон-бир тарзда ўзгартиришлар киритишга йўл қўйилмайди. </w:t>
      </w:r>
    </w:p>
    <w:p w14:paraId="3D2CA328" w14:textId="747BFE49"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Агар овозларни санаб чиқиш натижалари тўғрисидаги баённомани тўлдириш вақтида комиссиянинг айрим аъзолари ҳозир бўлмасалар, бу ҳақда баённомада уларнинг ҳозир бўлмаганликлари сабаблари кўрсатиб ўтилади. Шундан сўнг баённома участка сайлов комиссиясининг раиси ёки раис ўринбосари томонидан ўқиб эшиттирилади ҳамда мазкур баённоманинг кўчирма нусхаси ҳамма танишиб чиқиши учун участка сайлов комиссияси биносига камида қирқ саккиз соат муддатга дарҳол осиб қўйилади. Овозларни санаб чиқиш жараёнида иштирок этаётган сиёсий партиянинг ваколатли вакили, кузатувчилар участка сайлов комиссияси баённомасининг тасдиқланган кўчирма нусхасини сўраб олишга ҳақли. </w:t>
      </w:r>
    </w:p>
    <w:p w14:paraId="37F711F8"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84. Овозларни санаб чиқиш натижалари тўғрисидаги баённомани имзолаш вақтида баённома мазмуни юзасидан норози бўлган комиссия аъзоси ўзининг алоҳида фикрини баённомага илова қилишга ҳақли, бу ҳақда баённомада қайд этилади. </w:t>
      </w:r>
    </w:p>
    <w:p w14:paraId="6C9CBD6E"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85. Участка сайлов комиссияси баённомасининг кўчирма нусхаси ахборот-коммуникация технологияларидан фойдаланган ҳолда дарҳол тегишли округ сайлов комиссиясига тақдим этилади, биринчи асл нусха раис ёки унинг ўринбосари томонидан ички ишлар органлари ходимлари кузатувида округ сайлов комиссиясига олиб бориб топширилади. </w:t>
      </w:r>
    </w:p>
    <w:p w14:paraId="54CAE506"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Округ сайлов комиссиясида овозларни санаб чиқиш натижалари тўғрисидаги баённома нотўғри тўлдирилганлиги ёки арифметик хатолар мавжудлиги аниқланганда, участка сайлов комиссияси қўшимча мажлис ўтказади ва хатоликларни тузатади. Аввалги баённомани асослари кўрсатилган ҳолда бекор қилиш тўғрисида қарор қабул қилади ҳамда янги қарор билан тузатилган баённома тасдиқланади. Ҳамма танишиб чиқиши учун осиб қўйилган баённома янгиси билан алмаштирилади ва ушбу низомнинг 83-бандда белгиланган тартибда округ сайлов комиссиясига тақдим этилади. </w:t>
      </w:r>
    </w:p>
    <w:p w14:paraId="2E8D3645" w14:textId="541C17D3" w:rsidR="001C0C3C" w:rsidRP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86. Участка сайлов комиссияси раисининг ўринбосари ва котиби ҳар бир номзодни ёқлаб берилган овозлар боғламларига номзодларнинг фамилияси, исми ва отасининг исми ва ёқлаб берилган овозлар сонини ёзади ва боғламларни қопга тартиб билан солади.</w:t>
      </w:r>
    </w:p>
    <w:p w14:paraId="34976B38"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Сўнгра ҳақиқий эмас деб топилган сайлов бюллетенлари боғлами устига “Ҳақиқий эмас деб топилган сайлов бюллетенлари” деб ёзади ва ёнига сонини ёзиб қопга жойлаштиради. Ундан кейин фойдаланилмаган ва бузиб қўйилиб бекор қилинган сайлов бюллетенлари боғламга ўралиб, устига “Фойдаланилмаган ва бузиб қўйилиб бекор қилинган сайлов бюллетенлари” деб ёзиб ёнига сонини ёзади ва қопга жойлаштиради. Сайлов бюллетенлари жойлаштирилгач, сайловчилар рўйхати ва овозларни санаб чиқиш </w:t>
      </w:r>
      <w:r w:rsidRPr="001C0C3C">
        <w:rPr>
          <w:rFonts w:ascii="Times New Roman" w:hAnsi="Times New Roman" w:cs="Times New Roman"/>
          <w:sz w:val="24"/>
          <w:szCs w:val="24"/>
          <w:lang w:val="uz-Cyrl-UZ"/>
        </w:rPr>
        <w:lastRenderedPageBreak/>
        <w:t xml:space="preserve">бўйича баённоманинг иккинчи нусхаси ва унга илова қилинган ҳужжатлар ҳам қопга жойлаштирилади. Қоп пломба билан пломбаланади ва қопни пломбаланганлиги ҳақида далолатнома тузилади. Сўнгра қоп сейфга жойлаштирилиб, участка сайлов комиссияси раиси имзоси ва муҳри билан муҳрланади. </w:t>
      </w:r>
    </w:p>
    <w:p w14:paraId="02C786EA" w14:textId="77777777" w:rsid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87. Участка сайлов комиссиясининг овозларни санаб чиқиш натижалари тўғрисидаги қароридан норози бўлган Ўзбекистон Республикаси Президентлигига номзодлар ёҳуд сиёсий партияларнинг ваколатли вакиллари овозларни қайта санаб чиқилишини сўраб округ сайлов комиссиясига, округ сайлов комиссияси томонидан сайлов округи бўйича сайлов натижалари юзасидан қарор қабул қилингунига қадар асосларни келтирган ҳолда, мурожаат қилиш ҳуқуқига эга. </w:t>
      </w:r>
    </w:p>
    <w:p w14:paraId="1A1D0C5B" w14:textId="2FF91C82" w:rsidR="001C0C3C" w:rsidRP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 xml:space="preserve">Округ сайлов комиссияси мурожаатни дарҳол кўриб чиқади. Агар мурожаатда келтирилган важлар асосли деб топилса, округ сайлов комиссияси участка сайлов комиссиясида овозларни қайта санаб чиқиш ҳақида қарор қабул қилади. </w:t>
      </w:r>
      <w:r w:rsidRPr="001C0C3C">
        <w:rPr>
          <w:rFonts w:ascii="Times New Roman" w:hAnsi="Times New Roman" w:cs="Times New Roman"/>
          <w:sz w:val="24"/>
          <w:szCs w:val="24"/>
        </w:rPr>
        <w:t>Бунда, участка сайлов комиссияси округ сайлов комиссиясининг камида бир нафар аъзоси иштирокида тегишли сайлов участкасида сайлов бюллетенларини қайта санаб чиқади. Овозларни дастлабки санаб чиқиш чоғида хатоликка йўл қўйилгани аниқланса, участка сайлов комиссияси аниқланган хатоликларни тузатади. Бу ҳақида мажлис ўтказиб, дастлабки баённомани бекор қилиш асосларини кўрсатган ҳолда қарор қабул қилади ҳамда янги қарор билан тузатилган баённомани тасдиқлайди. Ҳамма танишиб чиқиши учун осиб қўйилган дастлабки баённома дарҳол янгиси билан алмаштирилади. Агар сайлов бюллетенларини қайта санаб чиқиш натижасига кўра дастлабки натижалар тўғри бўлганлиги аниқланса, бу ҳақда баённома тузилади ва ўқиб эшиттирилади. Башарти, мурожаатда келтирилган важлар округ сайлов комиссияси томонидан асоссиз деб топилса, бу ҳақда мурожаатчи хабардор қилинади. Участка сайлов комиссиясининг баённомаси ушбу Низомнинг 85-банди биринчи хатбошида белгиланган тартибда округ сайлов комиссиясига тақдим этилади</w:t>
      </w:r>
      <w:r w:rsidRPr="001C0C3C">
        <w:rPr>
          <w:rFonts w:ascii="Times New Roman" w:hAnsi="Times New Roman" w:cs="Times New Roman"/>
          <w:sz w:val="24"/>
          <w:szCs w:val="24"/>
          <w:lang w:val="uz-Cyrl-UZ"/>
        </w:rPr>
        <w:t>.</w:t>
      </w:r>
    </w:p>
    <w:p w14:paraId="7640A080" w14:textId="7EC6642A" w:rsidR="001C0C3C" w:rsidRPr="001C0C3C" w:rsidRDefault="001C0C3C" w:rsidP="001C0C3C">
      <w:pPr>
        <w:pStyle w:val="a3"/>
        <w:spacing w:after="0" w:line="276" w:lineRule="auto"/>
        <w:ind w:left="0" w:firstLine="720"/>
        <w:jc w:val="both"/>
        <w:rPr>
          <w:rFonts w:ascii="Times New Roman" w:hAnsi="Times New Roman" w:cs="Times New Roman"/>
          <w:sz w:val="24"/>
          <w:szCs w:val="24"/>
          <w:lang w:val="uz-Cyrl-UZ"/>
        </w:rPr>
      </w:pPr>
      <w:r w:rsidRPr="001C0C3C">
        <w:rPr>
          <w:rFonts w:ascii="Times New Roman" w:hAnsi="Times New Roman" w:cs="Times New Roman"/>
          <w:sz w:val="24"/>
          <w:szCs w:val="24"/>
          <w:lang w:val="uz-Cyrl-UZ"/>
        </w:rPr>
        <w:t>Ў</w:t>
      </w:r>
      <w:r w:rsidRPr="00072066">
        <w:rPr>
          <w:rFonts w:ascii="Times New Roman" w:hAnsi="Times New Roman" w:cs="Times New Roman"/>
          <w:sz w:val="24"/>
          <w:szCs w:val="24"/>
          <w:lang w:val="uz-Cyrl-UZ"/>
        </w:rPr>
        <w:t>збекистон Республикаси Президентлигига номзодлар ёхуд сиёсий партияларнинг ваколатли вакиллари қайта овозларни санаб чиқиш натижаларидан ҳам норози бўлган тақдирда, Марказий сайлов комиссиясига ёки судга мурожаат қилиши мумкин. Овозларни такроран қайта санаб чиқиш Марказий сайлов комиссияси ёки суднинг қарорига асосан мазкур банднинг учинчи хатбошисида белгиланган тартибда Марказий сайлов комиссияси аъзоси иштирокида амалга оширилади.</w:t>
      </w:r>
    </w:p>
    <w:p w14:paraId="786B88E0" w14:textId="77777777" w:rsidR="001C0C3C" w:rsidRPr="001C0C3C" w:rsidRDefault="001C0C3C" w:rsidP="001C0C3C">
      <w:pPr>
        <w:pStyle w:val="a3"/>
        <w:spacing w:after="0" w:line="276" w:lineRule="auto"/>
        <w:ind w:left="0" w:firstLine="720"/>
        <w:jc w:val="both"/>
        <w:rPr>
          <w:rFonts w:ascii="Times New Roman" w:hAnsi="Times New Roman" w:cs="Times New Roman"/>
          <w:b/>
          <w:bCs/>
          <w:sz w:val="24"/>
          <w:szCs w:val="24"/>
          <w:lang w:val="uz-Cyrl-UZ"/>
        </w:rPr>
      </w:pPr>
    </w:p>
    <w:p w14:paraId="5CBAAB01" w14:textId="77777777" w:rsidR="001C0C3C" w:rsidRPr="001C0C3C" w:rsidRDefault="001C0C3C" w:rsidP="001C0C3C">
      <w:pPr>
        <w:spacing w:after="0" w:line="276" w:lineRule="auto"/>
        <w:ind w:firstLine="720"/>
        <w:jc w:val="both"/>
        <w:rPr>
          <w:rFonts w:ascii="Times New Roman" w:hAnsi="Times New Roman" w:cs="Times New Roman"/>
          <w:sz w:val="24"/>
          <w:szCs w:val="24"/>
          <w:lang w:val="uz-Cyrl-UZ"/>
        </w:rPr>
      </w:pPr>
    </w:p>
    <w:sectPr w:rsidR="001C0C3C" w:rsidRPr="001C0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FD5EC4"/>
    <w:multiLevelType w:val="hybridMultilevel"/>
    <w:tmpl w:val="5D8E6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3C"/>
    <w:rsid w:val="00072066"/>
    <w:rsid w:val="001C0C3C"/>
    <w:rsid w:val="0027662E"/>
    <w:rsid w:val="00CA660A"/>
    <w:rsid w:val="00D00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D320C"/>
  <w15:chartTrackingRefBased/>
  <w15:docId w15:val="{6E45D86A-2D92-4EFB-A4A7-FF21BBF0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C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0C3C"/>
    <w:pPr>
      <w:ind w:left="720"/>
      <w:contextualSpacing/>
    </w:pPr>
  </w:style>
  <w:style w:type="character" w:customStyle="1" w:styleId="clauseprfx">
    <w:name w:val="clauseprfx"/>
    <w:basedOn w:val="a0"/>
    <w:rsid w:val="001C0C3C"/>
  </w:style>
  <w:style w:type="character" w:customStyle="1" w:styleId="clausesuff">
    <w:name w:val="clausesuff"/>
    <w:basedOn w:val="a0"/>
    <w:rsid w:val="001C0C3C"/>
  </w:style>
  <w:style w:type="character" w:styleId="a4">
    <w:name w:val="Hyperlink"/>
    <w:basedOn w:val="a0"/>
    <w:uiPriority w:val="99"/>
    <w:semiHidden/>
    <w:unhideWhenUsed/>
    <w:rsid w:val="000720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288958">
      <w:bodyDiv w:val="1"/>
      <w:marLeft w:val="0"/>
      <w:marRight w:val="0"/>
      <w:marTop w:val="0"/>
      <w:marBottom w:val="0"/>
      <w:divBdr>
        <w:top w:val="none" w:sz="0" w:space="0" w:color="auto"/>
        <w:left w:val="none" w:sz="0" w:space="0" w:color="auto"/>
        <w:bottom w:val="none" w:sz="0" w:space="0" w:color="auto"/>
        <w:right w:val="none" w:sz="0" w:space="0" w:color="auto"/>
      </w:divBdr>
      <w:divsChild>
        <w:div w:id="1565793270">
          <w:marLeft w:val="0"/>
          <w:marRight w:val="0"/>
          <w:marTop w:val="120"/>
          <w:marBottom w:val="60"/>
          <w:divBdr>
            <w:top w:val="none" w:sz="0" w:space="0" w:color="auto"/>
            <w:left w:val="none" w:sz="0" w:space="0" w:color="auto"/>
            <w:bottom w:val="none" w:sz="0" w:space="0" w:color="auto"/>
            <w:right w:val="none" w:sz="0" w:space="0" w:color="auto"/>
          </w:divBdr>
        </w:div>
        <w:div w:id="819926633">
          <w:marLeft w:val="0"/>
          <w:marRight w:val="0"/>
          <w:marTop w:val="120"/>
          <w:marBottom w:val="60"/>
          <w:divBdr>
            <w:top w:val="none" w:sz="0" w:space="0" w:color="auto"/>
            <w:left w:val="none" w:sz="0" w:space="0" w:color="auto"/>
            <w:bottom w:val="none" w:sz="0" w:space="0" w:color="auto"/>
            <w:right w:val="none" w:sz="0" w:space="0" w:color="auto"/>
          </w:divBdr>
        </w:div>
        <w:div w:id="1502744120">
          <w:marLeft w:val="0"/>
          <w:marRight w:val="0"/>
          <w:marTop w:val="60"/>
          <w:marBottom w:val="60"/>
          <w:divBdr>
            <w:top w:val="none" w:sz="0" w:space="0" w:color="auto"/>
            <w:left w:val="none" w:sz="0" w:space="0" w:color="auto"/>
            <w:bottom w:val="none" w:sz="0" w:space="0" w:color="auto"/>
            <w:right w:val="none" w:sz="0" w:space="0" w:color="auto"/>
          </w:divBdr>
          <w:divsChild>
            <w:div w:id="1414816514">
              <w:marLeft w:val="0"/>
              <w:marRight w:val="0"/>
              <w:marTop w:val="0"/>
              <w:marBottom w:val="0"/>
              <w:divBdr>
                <w:top w:val="none" w:sz="0" w:space="0" w:color="auto"/>
                <w:left w:val="none" w:sz="0" w:space="0" w:color="auto"/>
                <w:bottom w:val="none" w:sz="0" w:space="0" w:color="auto"/>
                <w:right w:val="none" w:sz="0" w:space="0" w:color="auto"/>
              </w:divBdr>
            </w:div>
          </w:divsChild>
        </w:div>
        <w:div w:id="30346327">
          <w:marLeft w:val="0"/>
          <w:marRight w:val="0"/>
          <w:marTop w:val="60"/>
          <w:marBottom w:val="60"/>
          <w:divBdr>
            <w:top w:val="none" w:sz="0" w:space="0" w:color="auto"/>
            <w:left w:val="none" w:sz="0" w:space="0" w:color="auto"/>
            <w:bottom w:val="none" w:sz="0" w:space="0" w:color="auto"/>
            <w:right w:val="none" w:sz="0" w:space="0" w:color="auto"/>
          </w:divBdr>
        </w:div>
        <w:div w:id="1965038569">
          <w:marLeft w:val="0"/>
          <w:marRight w:val="0"/>
          <w:marTop w:val="120"/>
          <w:marBottom w:val="60"/>
          <w:divBdr>
            <w:top w:val="none" w:sz="0" w:space="0" w:color="auto"/>
            <w:left w:val="none" w:sz="0" w:space="0" w:color="auto"/>
            <w:bottom w:val="none" w:sz="0" w:space="0" w:color="auto"/>
            <w:right w:val="none" w:sz="0" w:space="0" w:color="auto"/>
          </w:divBdr>
        </w:div>
        <w:div w:id="1334534137">
          <w:marLeft w:val="0"/>
          <w:marRight w:val="0"/>
          <w:marTop w:val="60"/>
          <w:marBottom w:val="60"/>
          <w:divBdr>
            <w:top w:val="none" w:sz="0" w:space="0" w:color="auto"/>
            <w:left w:val="none" w:sz="0" w:space="0" w:color="auto"/>
            <w:bottom w:val="none" w:sz="0" w:space="0" w:color="auto"/>
            <w:right w:val="none" w:sz="0" w:space="0" w:color="auto"/>
          </w:divBdr>
        </w:div>
        <w:div w:id="1847746598">
          <w:marLeft w:val="0"/>
          <w:marRight w:val="0"/>
          <w:marTop w:val="60"/>
          <w:marBottom w:val="60"/>
          <w:divBdr>
            <w:top w:val="none" w:sz="0" w:space="0" w:color="auto"/>
            <w:left w:val="none" w:sz="0" w:space="0" w:color="auto"/>
            <w:bottom w:val="none" w:sz="0" w:space="0" w:color="auto"/>
            <w:right w:val="none" w:sz="0" w:space="0" w:color="auto"/>
          </w:divBdr>
          <w:divsChild>
            <w:div w:id="1813448100">
              <w:marLeft w:val="0"/>
              <w:marRight w:val="0"/>
              <w:marTop w:val="0"/>
              <w:marBottom w:val="0"/>
              <w:divBdr>
                <w:top w:val="none" w:sz="0" w:space="0" w:color="auto"/>
                <w:left w:val="none" w:sz="0" w:space="0" w:color="auto"/>
                <w:bottom w:val="none" w:sz="0" w:space="0" w:color="auto"/>
                <w:right w:val="none" w:sz="0" w:space="0" w:color="auto"/>
              </w:divBdr>
            </w:div>
          </w:divsChild>
        </w:div>
        <w:div w:id="677119006">
          <w:marLeft w:val="0"/>
          <w:marRight w:val="0"/>
          <w:marTop w:val="60"/>
          <w:marBottom w:val="60"/>
          <w:divBdr>
            <w:top w:val="none" w:sz="0" w:space="0" w:color="auto"/>
            <w:left w:val="none" w:sz="0" w:space="0" w:color="auto"/>
            <w:bottom w:val="none" w:sz="0" w:space="0" w:color="auto"/>
            <w:right w:val="none" w:sz="0" w:space="0" w:color="auto"/>
          </w:divBdr>
        </w:div>
        <w:div w:id="21445829">
          <w:marLeft w:val="0"/>
          <w:marRight w:val="0"/>
          <w:marTop w:val="120"/>
          <w:marBottom w:val="60"/>
          <w:divBdr>
            <w:top w:val="none" w:sz="0" w:space="0" w:color="auto"/>
            <w:left w:val="none" w:sz="0" w:space="0" w:color="auto"/>
            <w:bottom w:val="none" w:sz="0" w:space="0" w:color="auto"/>
            <w:right w:val="none" w:sz="0" w:space="0" w:color="auto"/>
          </w:divBdr>
        </w:div>
        <w:div w:id="1507163817">
          <w:marLeft w:val="0"/>
          <w:marRight w:val="0"/>
          <w:marTop w:val="60"/>
          <w:marBottom w:val="60"/>
          <w:divBdr>
            <w:top w:val="none" w:sz="0" w:space="0" w:color="auto"/>
            <w:left w:val="none" w:sz="0" w:space="0" w:color="auto"/>
            <w:bottom w:val="none" w:sz="0" w:space="0" w:color="auto"/>
            <w:right w:val="none" w:sz="0" w:space="0" w:color="auto"/>
          </w:divBdr>
        </w:div>
        <w:div w:id="1127041840">
          <w:marLeft w:val="0"/>
          <w:marRight w:val="0"/>
          <w:marTop w:val="60"/>
          <w:marBottom w:val="60"/>
          <w:divBdr>
            <w:top w:val="none" w:sz="0" w:space="0" w:color="auto"/>
            <w:left w:val="none" w:sz="0" w:space="0" w:color="auto"/>
            <w:bottom w:val="none" w:sz="0" w:space="0" w:color="auto"/>
            <w:right w:val="none" w:sz="0" w:space="0" w:color="auto"/>
          </w:divBdr>
        </w:div>
        <w:div w:id="67188798">
          <w:marLeft w:val="0"/>
          <w:marRight w:val="0"/>
          <w:marTop w:val="60"/>
          <w:marBottom w:val="60"/>
          <w:divBdr>
            <w:top w:val="none" w:sz="0" w:space="0" w:color="auto"/>
            <w:left w:val="none" w:sz="0" w:space="0" w:color="auto"/>
            <w:bottom w:val="none" w:sz="0" w:space="0" w:color="auto"/>
            <w:right w:val="none" w:sz="0" w:space="0" w:color="auto"/>
          </w:divBdr>
        </w:div>
        <w:div w:id="1108768186">
          <w:marLeft w:val="0"/>
          <w:marRight w:val="0"/>
          <w:marTop w:val="120"/>
          <w:marBottom w:val="60"/>
          <w:divBdr>
            <w:top w:val="none" w:sz="0" w:space="0" w:color="auto"/>
            <w:left w:val="none" w:sz="0" w:space="0" w:color="auto"/>
            <w:bottom w:val="none" w:sz="0" w:space="0" w:color="auto"/>
            <w:right w:val="none" w:sz="0" w:space="0" w:color="auto"/>
          </w:divBdr>
        </w:div>
      </w:divsChild>
    </w:div>
    <w:div w:id="315107804">
      <w:bodyDiv w:val="1"/>
      <w:marLeft w:val="0"/>
      <w:marRight w:val="0"/>
      <w:marTop w:val="0"/>
      <w:marBottom w:val="0"/>
      <w:divBdr>
        <w:top w:val="none" w:sz="0" w:space="0" w:color="auto"/>
        <w:left w:val="none" w:sz="0" w:space="0" w:color="auto"/>
        <w:bottom w:val="none" w:sz="0" w:space="0" w:color="auto"/>
        <w:right w:val="none" w:sz="0" w:space="0" w:color="auto"/>
      </w:divBdr>
      <w:divsChild>
        <w:div w:id="1348018179">
          <w:marLeft w:val="0"/>
          <w:marRight w:val="0"/>
          <w:marTop w:val="120"/>
          <w:marBottom w:val="60"/>
          <w:divBdr>
            <w:top w:val="none" w:sz="0" w:space="0" w:color="auto"/>
            <w:left w:val="none" w:sz="0" w:space="0" w:color="auto"/>
            <w:bottom w:val="none" w:sz="0" w:space="0" w:color="auto"/>
            <w:right w:val="none" w:sz="0" w:space="0" w:color="auto"/>
          </w:divBdr>
        </w:div>
        <w:div w:id="831025654">
          <w:marLeft w:val="0"/>
          <w:marRight w:val="0"/>
          <w:marTop w:val="120"/>
          <w:marBottom w:val="60"/>
          <w:divBdr>
            <w:top w:val="none" w:sz="0" w:space="0" w:color="auto"/>
            <w:left w:val="none" w:sz="0" w:space="0" w:color="auto"/>
            <w:bottom w:val="none" w:sz="0" w:space="0" w:color="auto"/>
            <w:right w:val="none" w:sz="0" w:space="0" w:color="auto"/>
          </w:divBdr>
        </w:div>
        <w:div w:id="1756583926">
          <w:marLeft w:val="0"/>
          <w:marRight w:val="0"/>
          <w:marTop w:val="60"/>
          <w:marBottom w:val="60"/>
          <w:divBdr>
            <w:top w:val="none" w:sz="0" w:space="0" w:color="auto"/>
            <w:left w:val="none" w:sz="0" w:space="0" w:color="auto"/>
            <w:bottom w:val="none" w:sz="0" w:space="0" w:color="auto"/>
            <w:right w:val="none" w:sz="0" w:space="0" w:color="auto"/>
          </w:divBdr>
          <w:divsChild>
            <w:div w:id="654995717">
              <w:marLeft w:val="0"/>
              <w:marRight w:val="0"/>
              <w:marTop w:val="0"/>
              <w:marBottom w:val="0"/>
              <w:divBdr>
                <w:top w:val="none" w:sz="0" w:space="0" w:color="auto"/>
                <w:left w:val="none" w:sz="0" w:space="0" w:color="auto"/>
                <w:bottom w:val="none" w:sz="0" w:space="0" w:color="auto"/>
                <w:right w:val="none" w:sz="0" w:space="0" w:color="auto"/>
              </w:divBdr>
            </w:div>
          </w:divsChild>
        </w:div>
        <w:div w:id="697118227">
          <w:marLeft w:val="0"/>
          <w:marRight w:val="0"/>
          <w:marTop w:val="60"/>
          <w:marBottom w:val="60"/>
          <w:divBdr>
            <w:top w:val="none" w:sz="0" w:space="0" w:color="auto"/>
            <w:left w:val="none" w:sz="0" w:space="0" w:color="auto"/>
            <w:bottom w:val="none" w:sz="0" w:space="0" w:color="auto"/>
            <w:right w:val="none" w:sz="0" w:space="0" w:color="auto"/>
          </w:divBdr>
        </w:div>
        <w:div w:id="814836548">
          <w:marLeft w:val="0"/>
          <w:marRight w:val="0"/>
          <w:marTop w:val="120"/>
          <w:marBottom w:val="60"/>
          <w:divBdr>
            <w:top w:val="none" w:sz="0" w:space="0" w:color="auto"/>
            <w:left w:val="none" w:sz="0" w:space="0" w:color="auto"/>
            <w:bottom w:val="none" w:sz="0" w:space="0" w:color="auto"/>
            <w:right w:val="none" w:sz="0" w:space="0" w:color="auto"/>
          </w:divBdr>
        </w:div>
        <w:div w:id="838812665">
          <w:marLeft w:val="0"/>
          <w:marRight w:val="0"/>
          <w:marTop w:val="60"/>
          <w:marBottom w:val="60"/>
          <w:divBdr>
            <w:top w:val="none" w:sz="0" w:space="0" w:color="auto"/>
            <w:left w:val="none" w:sz="0" w:space="0" w:color="auto"/>
            <w:bottom w:val="none" w:sz="0" w:space="0" w:color="auto"/>
            <w:right w:val="none" w:sz="0" w:space="0" w:color="auto"/>
          </w:divBdr>
        </w:div>
        <w:div w:id="785582173">
          <w:marLeft w:val="0"/>
          <w:marRight w:val="0"/>
          <w:marTop w:val="60"/>
          <w:marBottom w:val="60"/>
          <w:divBdr>
            <w:top w:val="none" w:sz="0" w:space="0" w:color="auto"/>
            <w:left w:val="none" w:sz="0" w:space="0" w:color="auto"/>
            <w:bottom w:val="none" w:sz="0" w:space="0" w:color="auto"/>
            <w:right w:val="none" w:sz="0" w:space="0" w:color="auto"/>
          </w:divBdr>
          <w:divsChild>
            <w:div w:id="1158034373">
              <w:marLeft w:val="0"/>
              <w:marRight w:val="0"/>
              <w:marTop w:val="0"/>
              <w:marBottom w:val="0"/>
              <w:divBdr>
                <w:top w:val="none" w:sz="0" w:space="0" w:color="auto"/>
                <w:left w:val="none" w:sz="0" w:space="0" w:color="auto"/>
                <w:bottom w:val="none" w:sz="0" w:space="0" w:color="auto"/>
                <w:right w:val="none" w:sz="0" w:space="0" w:color="auto"/>
              </w:divBdr>
            </w:div>
          </w:divsChild>
        </w:div>
        <w:div w:id="1551453167">
          <w:marLeft w:val="0"/>
          <w:marRight w:val="0"/>
          <w:marTop w:val="60"/>
          <w:marBottom w:val="60"/>
          <w:divBdr>
            <w:top w:val="none" w:sz="0" w:space="0" w:color="auto"/>
            <w:left w:val="none" w:sz="0" w:space="0" w:color="auto"/>
            <w:bottom w:val="none" w:sz="0" w:space="0" w:color="auto"/>
            <w:right w:val="none" w:sz="0" w:space="0" w:color="auto"/>
          </w:divBdr>
        </w:div>
        <w:div w:id="1034425182">
          <w:marLeft w:val="0"/>
          <w:marRight w:val="0"/>
          <w:marTop w:val="120"/>
          <w:marBottom w:val="60"/>
          <w:divBdr>
            <w:top w:val="none" w:sz="0" w:space="0" w:color="auto"/>
            <w:left w:val="none" w:sz="0" w:space="0" w:color="auto"/>
            <w:bottom w:val="none" w:sz="0" w:space="0" w:color="auto"/>
            <w:right w:val="none" w:sz="0" w:space="0" w:color="auto"/>
          </w:divBdr>
        </w:div>
        <w:div w:id="2141458735">
          <w:marLeft w:val="0"/>
          <w:marRight w:val="0"/>
          <w:marTop w:val="60"/>
          <w:marBottom w:val="60"/>
          <w:divBdr>
            <w:top w:val="none" w:sz="0" w:space="0" w:color="auto"/>
            <w:left w:val="none" w:sz="0" w:space="0" w:color="auto"/>
            <w:bottom w:val="none" w:sz="0" w:space="0" w:color="auto"/>
            <w:right w:val="none" w:sz="0" w:space="0" w:color="auto"/>
          </w:divBdr>
        </w:div>
        <w:div w:id="1208640998">
          <w:marLeft w:val="0"/>
          <w:marRight w:val="0"/>
          <w:marTop w:val="60"/>
          <w:marBottom w:val="60"/>
          <w:divBdr>
            <w:top w:val="none" w:sz="0" w:space="0" w:color="auto"/>
            <w:left w:val="none" w:sz="0" w:space="0" w:color="auto"/>
            <w:bottom w:val="none" w:sz="0" w:space="0" w:color="auto"/>
            <w:right w:val="none" w:sz="0" w:space="0" w:color="auto"/>
          </w:divBdr>
        </w:div>
        <w:div w:id="1554542110">
          <w:marLeft w:val="0"/>
          <w:marRight w:val="0"/>
          <w:marTop w:val="60"/>
          <w:marBottom w:val="60"/>
          <w:divBdr>
            <w:top w:val="none" w:sz="0" w:space="0" w:color="auto"/>
            <w:left w:val="none" w:sz="0" w:space="0" w:color="auto"/>
            <w:bottom w:val="none" w:sz="0" w:space="0" w:color="auto"/>
            <w:right w:val="none" w:sz="0" w:space="0" w:color="auto"/>
          </w:divBdr>
        </w:div>
        <w:div w:id="392315902">
          <w:marLeft w:val="0"/>
          <w:marRight w:val="0"/>
          <w:marTop w:val="120"/>
          <w:marBottom w:val="60"/>
          <w:divBdr>
            <w:top w:val="none" w:sz="0" w:space="0" w:color="auto"/>
            <w:left w:val="none" w:sz="0" w:space="0" w:color="auto"/>
            <w:bottom w:val="none" w:sz="0" w:space="0" w:color="auto"/>
            <w:right w:val="none" w:sz="0" w:space="0" w:color="auto"/>
          </w:divBdr>
        </w:div>
      </w:divsChild>
    </w:div>
    <w:div w:id="390348465">
      <w:bodyDiv w:val="1"/>
      <w:marLeft w:val="0"/>
      <w:marRight w:val="0"/>
      <w:marTop w:val="0"/>
      <w:marBottom w:val="0"/>
      <w:divBdr>
        <w:top w:val="none" w:sz="0" w:space="0" w:color="auto"/>
        <w:left w:val="none" w:sz="0" w:space="0" w:color="auto"/>
        <w:bottom w:val="none" w:sz="0" w:space="0" w:color="auto"/>
        <w:right w:val="none" w:sz="0" w:space="0" w:color="auto"/>
      </w:divBdr>
      <w:divsChild>
        <w:div w:id="1446345083">
          <w:marLeft w:val="0"/>
          <w:marRight w:val="0"/>
          <w:marTop w:val="120"/>
          <w:marBottom w:val="60"/>
          <w:divBdr>
            <w:top w:val="none" w:sz="0" w:space="0" w:color="auto"/>
            <w:left w:val="none" w:sz="0" w:space="0" w:color="auto"/>
            <w:bottom w:val="none" w:sz="0" w:space="0" w:color="auto"/>
            <w:right w:val="none" w:sz="0" w:space="0" w:color="auto"/>
          </w:divBdr>
        </w:div>
        <w:div w:id="1395854150">
          <w:marLeft w:val="0"/>
          <w:marRight w:val="0"/>
          <w:marTop w:val="60"/>
          <w:marBottom w:val="60"/>
          <w:divBdr>
            <w:top w:val="none" w:sz="0" w:space="0" w:color="auto"/>
            <w:left w:val="none" w:sz="0" w:space="0" w:color="auto"/>
            <w:bottom w:val="none" w:sz="0" w:space="0" w:color="auto"/>
            <w:right w:val="none" w:sz="0" w:space="0" w:color="auto"/>
          </w:divBdr>
          <w:divsChild>
            <w:div w:id="539560863">
              <w:marLeft w:val="0"/>
              <w:marRight w:val="0"/>
              <w:marTop w:val="0"/>
              <w:marBottom w:val="0"/>
              <w:divBdr>
                <w:top w:val="none" w:sz="0" w:space="0" w:color="auto"/>
                <w:left w:val="none" w:sz="0" w:space="0" w:color="auto"/>
                <w:bottom w:val="none" w:sz="0" w:space="0" w:color="auto"/>
                <w:right w:val="none" w:sz="0" w:space="0" w:color="auto"/>
              </w:divBdr>
            </w:div>
          </w:divsChild>
        </w:div>
        <w:div w:id="2086410757">
          <w:marLeft w:val="0"/>
          <w:marRight w:val="0"/>
          <w:marTop w:val="60"/>
          <w:marBottom w:val="60"/>
          <w:divBdr>
            <w:top w:val="none" w:sz="0" w:space="0" w:color="auto"/>
            <w:left w:val="none" w:sz="0" w:space="0" w:color="auto"/>
            <w:bottom w:val="none" w:sz="0" w:space="0" w:color="auto"/>
            <w:right w:val="none" w:sz="0" w:space="0" w:color="auto"/>
          </w:divBdr>
        </w:div>
        <w:div w:id="777414190">
          <w:marLeft w:val="0"/>
          <w:marRight w:val="0"/>
          <w:marTop w:val="60"/>
          <w:marBottom w:val="60"/>
          <w:divBdr>
            <w:top w:val="none" w:sz="0" w:space="0" w:color="auto"/>
            <w:left w:val="none" w:sz="0" w:space="0" w:color="auto"/>
            <w:bottom w:val="none" w:sz="0" w:space="0" w:color="auto"/>
            <w:right w:val="none" w:sz="0" w:space="0" w:color="auto"/>
          </w:divBdr>
        </w:div>
      </w:divsChild>
    </w:div>
    <w:div w:id="476458260">
      <w:bodyDiv w:val="1"/>
      <w:marLeft w:val="0"/>
      <w:marRight w:val="0"/>
      <w:marTop w:val="0"/>
      <w:marBottom w:val="0"/>
      <w:divBdr>
        <w:top w:val="none" w:sz="0" w:space="0" w:color="auto"/>
        <w:left w:val="none" w:sz="0" w:space="0" w:color="auto"/>
        <w:bottom w:val="none" w:sz="0" w:space="0" w:color="auto"/>
        <w:right w:val="none" w:sz="0" w:space="0" w:color="auto"/>
      </w:divBdr>
      <w:divsChild>
        <w:div w:id="794180183">
          <w:marLeft w:val="0"/>
          <w:marRight w:val="0"/>
          <w:marTop w:val="120"/>
          <w:marBottom w:val="60"/>
          <w:divBdr>
            <w:top w:val="none" w:sz="0" w:space="0" w:color="auto"/>
            <w:left w:val="none" w:sz="0" w:space="0" w:color="auto"/>
            <w:bottom w:val="none" w:sz="0" w:space="0" w:color="auto"/>
            <w:right w:val="none" w:sz="0" w:space="0" w:color="auto"/>
          </w:divBdr>
        </w:div>
        <w:div w:id="882836857">
          <w:marLeft w:val="0"/>
          <w:marRight w:val="0"/>
          <w:marTop w:val="120"/>
          <w:marBottom w:val="60"/>
          <w:divBdr>
            <w:top w:val="none" w:sz="0" w:space="0" w:color="auto"/>
            <w:left w:val="none" w:sz="0" w:space="0" w:color="auto"/>
            <w:bottom w:val="none" w:sz="0" w:space="0" w:color="auto"/>
            <w:right w:val="none" w:sz="0" w:space="0" w:color="auto"/>
          </w:divBdr>
        </w:div>
        <w:div w:id="78186496">
          <w:marLeft w:val="0"/>
          <w:marRight w:val="0"/>
          <w:marTop w:val="60"/>
          <w:marBottom w:val="60"/>
          <w:divBdr>
            <w:top w:val="none" w:sz="0" w:space="0" w:color="auto"/>
            <w:left w:val="none" w:sz="0" w:space="0" w:color="auto"/>
            <w:bottom w:val="none" w:sz="0" w:space="0" w:color="auto"/>
            <w:right w:val="none" w:sz="0" w:space="0" w:color="auto"/>
          </w:divBdr>
          <w:divsChild>
            <w:div w:id="1788616740">
              <w:marLeft w:val="0"/>
              <w:marRight w:val="0"/>
              <w:marTop w:val="0"/>
              <w:marBottom w:val="0"/>
              <w:divBdr>
                <w:top w:val="none" w:sz="0" w:space="0" w:color="auto"/>
                <w:left w:val="none" w:sz="0" w:space="0" w:color="auto"/>
                <w:bottom w:val="none" w:sz="0" w:space="0" w:color="auto"/>
                <w:right w:val="none" w:sz="0" w:space="0" w:color="auto"/>
              </w:divBdr>
            </w:div>
          </w:divsChild>
        </w:div>
        <w:div w:id="1633824589">
          <w:marLeft w:val="0"/>
          <w:marRight w:val="0"/>
          <w:marTop w:val="60"/>
          <w:marBottom w:val="60"/>
          <w:divBdr>
            <w:top w:val="none" w:sz="0" w:space="0" w:color="auto"/>
            <w:left w:val="none" w:sz="0" w:space="0" w:color="auto"/>
            <w:bottom w:val="none" w:sz="0" w:space="0" w:color="auto"/>
            <w:right w:val="none" w:sz="0" w:space="0" w:color="auto"/>
          </w:divBdr>
        </w:div>
        <w:div w:id="896554176">
          <w:marLeft w:val="0"/>
          <w:marRight w:val="0"/>
          <w:marTop w:val="120"/>
          <w:marBottom w:val="60"/>
          <w:divBdr>
            <w:top w:val="none" w:sz="0" w:space="0" w:color="auto"/>
            <w:left w:val="none" w:sz="0" w:space="0" w:color="auto"/>
            <w:bottom w:val="none" w:sz="0" w:space="0" w:color="auto"/>
            <w:right w:val="none" w:sz="0" w:space="0" w:color="auto"/>
          </w:divBdr>
        </w:div>
        <w:div w:id="2052534914">
          <w:marLeft w:val="0"/>
          <w:marRight w:val="0"/>
          <w:marTop w:val="60"/>
          <w:marBottom w:val="60"/>
          <w:divBdr>
            <w:top w:val="none" w:sz="0" w:space="0" w:color="auto"/>
            <w:left w:val="none" w:sz="0" w:space="0" w:color="auto"/>
            <w:bottom w:val="none" w:sz="0" w:space="0" w:color="auto"/>
            <w:right w:val="none" w:sz="0" w:space="0" w:color="auto"/>
          </w:divBdr>
        </w:div>
        <w:div w:id="1610816894">
          <w:marLeft w:val="0"/>
          <w:marRight w:val="0"/>
          <w:marTop w:val="60"/>
          <w:marBottom w:val="60"/>
          <w:divBdr>
            <w:top w:val="none" w:sz="0" w:space="0" w:color="auto"/>
            <w:left w:val="none" w:sz="0" w:space="0" w:color="auto"/>
            <w:bottom w:val="none" w:sz="0" w:space="0" w:color="auto"/>
            <w:right w:val="none" w:sz="0" w:space="0" w:color="auto"/>
          </w:divBdr>
          <w:divsChild>
            <w:div w:id="1098908328">
              <w:marLeft w:val="0"/>
              <w:marRight w:val="0"/>
              <w:marTop w:val="0"/>
              <w:marBottom w:val="0"/>
              <w:divBdr>
                <w:top w:val="none" w:sz="0" w:space="0" w:color="auto"/>
                <w:left w:val="none" w:sz="0" w:space="0" w:color="auto"/>
                <w:bottom w:val="none" w:sz="0" w:space="0" w:color="auto"/>
                <w:right w:val="none" w:sz="0" w:space="0" w:color="auto"/>
              </w:divBdr>
            </w:div>
          </w:divsChild>
        </w:div>
        <w:div w:id="1835610087">
          <w:marLeft w:val="0"/>
          <w:marRight w:val="0"/>
          <w:marTop w:val="60"/>
          <w:marBottom w:val="60"/>
          <w:divBdr>
            <w:top w:val="none" w:sz="0" w:space="0" w:color="auto"/>
            <w:left w:val="none" w:sz="0" w:space="0" w:color="auto"/>
            <w:bottom w:val="none" w:sz="0" w:space="0" w:color="auto"/>
            <w:right w:val="none" w:sz="0" w:space="0" w:color="auto"/>
          </w:divBdr>
        </w:div>
        <w:div w:id="1494832655">
          <w:marLeft w:val="0"/>
          <w:marRight w:val="0"/>
          <w:marTop w:val="120"/>
          <w:marBottom w:val="60"/>
          <w:divBdr>
            <w:top w:val="none" w:sz="0" w:space="0" w:color="auto"/>
            <w:left w:val="none" w:sz="0" w:space="0" w:color="auto"/>
            <w:bottom w:val="none" w:sz="0" w:space="0" w:color="auto"/>
            <w:right w:val="none" w:sz="0" w:space="0" w:color="auto"/>
          </w:divBdr>
        </w:div>
        <w:div w:id="759370233">
          <w:marLeft w:val="0"/>
          <w:marRight w:val="0"/>
          <w:marTop w:val="60"/>
          <w:marBottom w:val="60"/>
          <w:divBdr>
            <w:top w:val="none" w:sz="0" w:space="0" w:color="auto"/>
            <w:left w:val="none" w:sz="0" w:space="0" w:color="auto"/>
            <w:bottom w:val="none" w:sz="0" w:space="0" w:color="auto"/>
            <w:right w:val="none" w:sz="0" w:space="0" w:color="auto"/>
          </w:divBdr>
        </w:div>
        <w:div w:id="132404122">
          <w:marLeft w:val="0"/>
          <w:marRight w:val="0"/>
          <w:marTop w:val="60"/>
          <w:marBottom w:val="60"/>
          <w:divBdr>
            <w:top w:val="none" w:sz="0" w:space="0" w:color="auto"/>
            <w:left w:val="none" w:sz="0" w:space="0" w:color="auto"/>
            <w:bottom w:val="none" w:sz="0" w:space="0" w:color="auto"/>
            <w:right w:val="none" w:sz="0" w:space="0" w:color="auto"/>
          </w:divBdr>
        </w:div>
        <w:div w:id="1522818144">
          <w:marLeft w:val="0"/>
          <w:marRight w:val="0"/>
          <w:marTop w:val="60"/>
          <w:marBottom w:val="60"/>
          <w:divBdr>
            <w:top w:val="none" w:sz="0" w:space="0" w:color="auto"/>
            <w:left w:val="none" w:sz="0" w:space="0" w:color="auto"/>
            <w:bottom w:val="none" w:sz="0" w:space="0" w:color="auto"/>
            <w:right w:val="none" w:sz="0" w:space="0" w:color="auto"/>
          </w:divBdr>
        </w:div>
        <w:div w:id="1781953905">
          <w:marLeft w:val="0"/>
          <w:marRight w:val="0"/>
          <w:marTop w:val="120"/>
          <w:marBottom w:val="60"/>
          <w:divBdr>
            <w:top w:val="none" w:sz="0" w:space="0" w:color="auto"/>
            <w:left w:val="none" w:sz="0" w:space="0" w:color="auto"/>
            <w:bottom w:val="none" w:sz="0" w:space="0" w:color="auto"/>
            <w:right w:val="none" w:sz="0" w:space="0" w:color="auto"/>
          </w:divBdr>
        </w:div>
      </w:divsChild>
    </w:div>
    <w:div w:id="584458533">
      <w:bodyDiv w:val="1"/>
      <w:marLeft w:val="0"/>
      <w:marRight w:val="0"/>
      <w:marTop w:val="0"/>
      <w:marBottom w:val="0"/>
      <w:divBdr>
        <w:top w:val="none" w:sz="0" w:space="0" w:color="auto"/>
        <w:left w:val="none" w:sz="0" w:space="0" w:color="auto"/>
        <w:bottom w:val="none" w:sz="0" w:space="0" w:color="auto"/>
        <w:right w:val="none" w:sz="0" w:space="0" w:color="auto"/>
      </w:divBdr>
      <w:divsChild>
        <w:div w:id="1987857935">
          <w:marLeft w:val="0"/>
          <w:marRight w:val="0"/>
          <w:marTop w:val="120"/>
          <w:marBottom w:val="60"/>
          <w:divBdr>
            <w:top w:val="none" w:sz="0" w:space="0" w:color="auto"/>
            <w:left w:val="none" w:sz="0" w:space="0" w:color="auto"/>
            <w:bottom w:val="none" w:sz="0" w:space="0" w:color="auto"/>
            <w:right w:val="none" w:sz="0" w:space="0" w:color="auto"/>
          </w:divBdr>
        </w:div>
      </w:divsChild>
    </w:div>
    <w:div w:id="1097214593">
      <w:bodyDiv w:val="1"/>
      <w:marLeft w:val="0"/>
      <w:marRight w:val="0"/>
      <w:marTop w:val="0"/>
      <w:marBottom w:val="0"/>
      <w:divBdr>
        <w:top w:val="none" w:sz="0" w:space="0" w:color="auto"/>
        <w:left w:val="none" w:sz="0" w:space="0" w:color="auto"/>
        <w:bottom w:val="none" w:sz="0" w:space="0" w:color="auto"/>
        <w:right w:val="none" w:sz="0" w:space="0" w:color="auto"/>
      </w:divBdr>
      <w:divsChild>
        <w:div w:id="600575294">
          <w:marLeft w:val="0"/>
          <w:marRight w:val="0"/>
          <w:marTop w:val="120"/>
          <w:marBottom w:val="60"/>
          <w:divBdr>
            <w:top w:val="none" w:sz="0" w:space="0" w:color="auto"/>
            <w:left w:val="none" w:sz="0" w:space="0" w:color="auto"/>
            <w:bottom w:val="none" w:sz="0" w:space="0" w:color="auto"/>
            <w:right w:val="none" w:sz="0" w:space="0" w:color="auto"/>
          </w:divBdr>
        </w:div>
        <w:div w:id="1031952739">
          <w:marLeft w:val="0"/>
          <w:marRight w:val="0"/>
          <w:marTop w:val="60"/>
          <w:marBottom w:val="60"/>
          <w:divBdr>
            <w:top w:val="none" w:sz="0" w:space="0" w:color="auto"/>
            <w:left w:val="none" w:sz="0" w:space="0" w:color="auto"/>
            <w:bottom w:val="none" w:sz="0" w:space="0" w:color="auto"/>
            <w:right w:val="none" w:sz="0" w:space="0" w:color="auto"/>
          </w:divBdr>
          <w:divsChild>
            <w:div w:id="268583021">
              <w:marLeft w:val="0"/>
              <w:marRight w:val="0"/>
              <w:marTop w:val="0"/>
              <w:marBottom w:val="0"/>
              <w:divBdr>
                <w:top w:val="none" w:sz="0" w:space="0" w:color="auto"/>
                <w:left w:val="none" w:sz="0" w:space="0" w:color="auto"/>
                <w:bottom w:val="none" w:sz="0" w:space="0" w:color="auto"/>
                <w:right w:val="none" w:sz="0" w:space="0" w:color="auto"/>
              </w:divBdr>
            </w:div>
          </w:divsChild>
        </w:div>
        <w:div w:id="1230380196">
          <w:marLeft w:val="0"/>
          <w:marRight w:val="0"/>
          <w:marTop w:val="60"/>
          <w:marBottom w:val="60"/>
          <w:divBdr>
            <w:top w:val="none" w:sz="0" w:space="0" w:color="auto"/>
            <w:left w:val="none" w:sz="0" w:space="0" w:color="auto"/>
            <w:bottom w:val="none" w:sz="0" w:space="0" w:color="auto"/>
            <w:right w:val="none" w:sz="0" w:space="0" w:color="auto"/>
          </w:divBdr>
        </w:div>
        <w:div w:id="1360475695">
          <w:marLeft w:val="0"/>
          <w:marRight w:val="0"/>
          <w:marTop w:val="60"/>
          <w:marBottom w:val="60"/>
          <w:divBdr>
            <w:top w:val="none" w:sz="0" w:space="0" w:color="auto"/>
            <w:left w:val="none" w:sz="0" w:space="0" w:color="auto"/>
            <w:bottom w:val="none" w:sz="0" w:space="0" w:color="auto"/>
            <w:right w:val="none" w:sz="0" w:space="0" w:color="auto"/>
          </w:divBdr>
        </w:div>
      </w:divsChild>
    </w:div>
    <w:div w:id="1736316635">
      <w:bodyDiv w:val="1"/>
      <w:marLeft w:val="0"/>
      <w:marRight w:val="0"/>
      <w:marTop w:val="0"/>
      <w:marBottom w:val="0"/>
      <w:divBdr>
        <w:top w:val="none" w:sz="0" w:space="0" w:color="auto"/>
        <w:left w:val="none" w:sz="0" w:space="0" w:color="auto"/>
        <w:bottom w:val="none" w:sz="0" w:space="0" w:color="auto"/>
        <w:right w:val="none" w:sz="0" w:space="0" w:color="auto"/>
      </w:divBdr>
      <w:divsChild>
        <w:div w:id="1117479772">
          <w:marLeft w:val="0"/>
          <w:marRight w:val="0"/>
          <w:marTop w:val="120"/>
          <w:marBottom w:val="60"/>
          <w:divBdr>
            <w:top w:val="none" w:sz="0" w:space="0" w:color="auto"/>
            <w:left w:val="none" w:sz="0" w:space="0" w:color="auto"/>
            <w:bottom w:val="none" w:sz="0" w:space="0" w:color="auto"/>
            <w:right w:val="none" w:sz="0" w:space="0" w:color="auto"/>
          </w:divBdr>
        </w:div>
      </w:divsChild>
    </w:div>
    <w:div w:id="2114204557">
      <w:bodyDiv w:val="1"/>
      <w:marLeft w:val="0"/>
      <w:marRight w:val="0"/>
      <w:marTop w:val="0"/>
      <w:marBottom w:val="0"/>
      <w:divBdr>
        <w:top w:val="none" w:sz="0" w:space="0" w:color="auto"/>
        <w:left w:val="none" w:sz="0" w:space="0" w:color="auto"/>
        <w:bottom w:val="none" w:sz="0" w:space="0" w:color="auto"/>
        <w:right w:val="none" w:sz="0" w:space="0" w:color="auto"/>
      </w:divBdr>
      <w:divsChild>
        <w:div w:id="1580946792">
          <w:marLeft w:val="0"/>
          <w:marRight w:val="0"/>
          <w:marTop w:val="120"/>
          <w:marBottom w:val="60"/>
          <w:divBdr>
            <w:top w:val="none" w:sz="0" w:space="0" w:color="auto"/>
            <w:left w:val="none" w:sz="0" w:space="0" w:color="auto"/>
            <w:bottom w:val="none" w:sz="0" w:space="0" w:color="auto"/>
            <w:right w:val="none" w:sz="0" w:space="0" w:color="auto"/>
          </w:divBdr>
        </w:div>
        <w:div w:id="97334299">
          <w:marLeft w:val="0"/>
          <w:marRight w:val="0"/>
          <w:marTop w:val="120"/>
          <w:marBottom w:val="60"/>
          <w:divBdr>
            <w:top w:val="none" w:sz="0" w:space="0" w:color="auto"/>
            <w:left w:val="none" w:sz="0" w:space="0" w:color="auto"/>
            <w:bottom w:val="none" w:sz="0" w:space="0" w:color="auto"/>
            <w:right w:val="none" w:sz="0" w:space="0" w:color="auto"/>
          </w:divBdr>
        </w:div>
        <w:div w:id="394472423">
          <w:marLeft w:val="0"/>
          <w:marRight w:val="0"/>
          <w:marTop w:val="60"/>
          <w:marBottom w:val="60"/>
          <w:divBdr>
            <w:top w:val="none" w:sz="0" w:space="0" w:color="auto"/>
            <w:left w:val="none" w:sz="0" w:space="0" w:color="auto"/>
            <w:bottom w:val="none" w:sz="0" w:space="0" w:color="auto"/>
            <w:right w:val="none" w:sz="0" w:space="0" w:color="auto"/>
          </w:divBdr>
          <w:divsChild>
            <w:div w:id="167672608">
              <w:marLeft w:val="0"/>
              <w:marRight w:val="0"/>
              <w:marTop w:val="0"/>
              <w:marBottom w:val="0"/>
              <w:divBdr>
                <w:top w:val="none" w:sz="0" w:space="0" w:color="auto"/>
                <w:left w:val="none" w:sz="0" w:space="0" w:color="auto"/>
                <w:bottom w:val="none" w:sz="0" w:space="0" w:color="auto"/>
                <w:right w:val="none" w:sz="0" w:space="0" w:color="auto"/>
              </w:divBdr>
            </w:div>
          </w:divsChild>
        </w:div>
        <w:div w:id="1465387179">
          <w:marLeft w:val="0"/>
          <w:marRight w:val="0"/>
          <w:marTop w:val="60"/>
          <w:marBottom w:val="60"/>
          <w:divBdr>
            <w:top w:val="none" w:sz="0" w:space="0" w:color="auto"/>
            <w:left w:val="none" w:sz="0" w:space="0" w:color="auto"/>
            <w:bottom w:val="none" w:sz="0" w:space="0" w:color="auto"/>
            <w:right w:val="none" w:sz="0" w:space="0" w:color="auto"/>
          </w:divBdr>
        </w:div>
        <w:div w:id="485979028">
          <w:marLeft w:val="0"/>
          <w:marRight w:val="0"/>
          <w:marTop w:val="120"/>
          <w:marBottom w:val="60"/>
          <w:divBdr>
            <w:top w:val="none" w:sz="0" w:space="0" w:color="auto"/>
            <w:left w:val="none" w:sz="0" w:space="0" w:color="auto"/>
            <w:bottom w:val="none" w:sz="0" w:space="0" w:color="auto"/>
            <w:right w:val="none" w:sz="0" w:space="0" w:color="auto"/>
          </w:divBdr>
        </w:div>
        <w:div w:id="753741476">
          <w:marLeft w:val="0"/>
          <w:marRight w:val="0"/>
          <w:marTop w:val="60"/>
          <w:marBottom w:val="60"/>
          <w:divBdr>
            <w:top w:val="none" w:sz="0" w:space="0" w:color="auto"/>
            <w:left w:val="none" w:sz="0" w:space="0" w:color="auto"/>
            <w:bottom w:val="none" w:sz="0" w:space="0" w:color="auto"/>
            <w:right w:val="none" w:sz="0" w:space="0" w:color="auto"/>
          </w:divBdr>
        </w:div>
        <w:div w:id="1766685730">
          <w:marLeft w:val="0"/>
          <w:marRight w:val="0"/>
          <w:marTop w:val="60"/>
          <w:marBottom w:val="60"/>
          <w:divBdr>
            <w:top w:val="none" w:sz="0" w:space="0" w:color="auto"/>
            <w:left w:val="none" w:sz="0" w:space="0" w:color="auto"/>
            <w:bottom w:val="none" w:sz="0" w:space="0" w:color="auto"/>
            <w:right w:val="none" w:sz="0" w:space="0" w:color="auto"/>
          </w:divBdr>
          <w:divsChild>
            <w:div w:id="1523742884">
              <w:marLeft w:val="0"/>
              <w:marRight w:val="0"/>
              <w:marTop w:val="0"/>
              <w:marBottom w:val="0"/>
              <w:divBdr>
                <w:top w:val="none" w:sz="0" w:space="0" w:color="auto"/>
                <w:left w:val="none" w:sz="0" w:space="0" w:color="auto"/>
                <w:bottom w:val="none" w:sz="0" w:space="0" w:color="auto"/>
                <w:right w:val="none" w:sz="0" w:space="0" w:color="auto"/>
              </w:divBdr>
            </w:div>
          </w:divsChild>
        </w:div>
        <w:div w:id="1577789175">
          <w:marLeft w:val="0"/>
          <w:marRight w:val="0"/>
          <w:marTop w:val="60"/>
          <w:marBottom w:val="60"/>
          <w:divBdr>
            <w:top w:val="none" w:sz="0" w:space="0" w:color="auto"/>
            <w:left w:val="none" w:sz="0" w:space="0" w:color="auto"/>
            <w:bottom w:val="none" w:sz="0" w:space="0" w:color="auto"/>
            <w:right w:val="none" w:sz="0" w:space="0" w:color="auto"/>
          </w:divBdr>
        </w:div>
        <w:div w:id="1924997109">
          <w:marLeft w:val="0"/>
          <w:marRight w:val="0"/>
          <w:marTop w:val="120"/>
          <w:marBottom w:val="60"/>
          <w:divBdr>
            <w:top w:val="none" w:sz="0" w:space="0" w:color="auto"/>
            <w:left w:val="none" w:sz="0" w:space="0" w:color="auto"/>
            <w:bottom w:val="none" w:sz="0" w:space="0" w:color="auto"/>
            <w:right w:val="none" w:sz="0" w:space="0" w:color="auto"/>
          </w:divBdr>
        </w:div>
        <w:div w:id="253244446">
          <w:marLeft w:val="0"/>
          <w:marRight w:val="0"/>
          <w:marTop w:val="60"/>
          <w:marBottom w:val="60"/>
          <w:divBdr>
            <w:top w:val="none" w:sz="0" w:space="0" w:color="auto"/>
            <w:left w:val="none" w:sz="0" w:space="0" w:color="auto"/>
            <w:bottom w:val="none" w:sz="0" w:space="0" w:color="auto"/>
            <w:right w:val="none" w:sz="0" w:space="0" w:color="auto"/>
          </w:divBdr>
        </w:div>
        <w:div w:id="50005703">
          <w:marLeft w:val="0"/>
          <w:marRight w:val="0"/>
          <w:marTop w:val="60"/>
          <w:marBottom w:val="60"/>
          <w:divBdr>
            <w:top w:val="none" w:sz="0" w:space="0" w:color="auto"/>
            <w:left w:val="none" w:sz="0" w:space="0" w:color="auto"/>
            <w:bottom w:val="none" w:sz="0" w:space="0" w:color="auto"/>
            <w:right w:val="none" w:sz="0" w:space="0" w:color="auto"/>
          </w:divBdr>
        </w:div>
        <w:div w:id="205608824">
          <w:marLeft w:val="0"/>
          <w:marRight w:val="0"/>
          <w:marTop w:val="60"/>
          <w:marBottom w:val="60"/>
          <w:divBdr>
            <w:top w:val="none" w:sz="0" w:space="0" w:color="auto"/>
            <w:left w:val="none" w:sz="0" w:space="0" w:color="auto"/>
            <w:bottom w:val="none" w:sz="0" w:space="0" w:color="auto"/>
            <w:right w:val="none" w:sz="0" w:space="0" w:color="auto"/>
          </w:divBdr>
        </w:div>
        <w:div w:id="1094592098">
          <w:marLeft w:val="0"/>
          <w:marRight w:val="0"/>
          <w:marTop w:val="12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3078</Words>
  <Characters>17546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Bravo</dc:creator>
  <cp:keywords/>
  <dc:description/>
  <cp:lastModifiedBy>Pc</cp:lastModifiedBy>
  <cp:revision>2</cp:revision>
  <dcterms:created xsi:type="dcterms:W3CDTF">2021-04-21T20:42:00Z</dcterms:created>
  <dcterms:modified xsi:type="dcterms:W3CDTF">2021-04-22T13:29:00Z</dcterms:modified>
</cp:coreProperties>
</file>